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8" w:type="dxa"/>
        <w:jc w:val="center"/>
        <w:tblBorders>
          <w:top w:val="threeDEmboss" w:sz="48" w:space="0" w:color="4279E6"/>
          <w:left w:val="threeDEmboss" w:sz="48" w:space="0" w:color="4279E6"/>
          <w:bottom w:val="threeDEmboss" w:sz="48" w:space="0" w:color="4279E6"/>
          <w:right w:val="threeDEmboss" w:sz="48" w:space="0" w:color="4279E6"/>
          <w:insideH w:val="threeDEmboss" w:sz="48" w:space="0" w:color="4279E6"/>
          <w:insideV w:val="threeDEmboss" w:sz="48" w:space="0" w:color="4279E6"/>
        </w:tblBorders>
        <w:tblLook w:val="0000" w:firstRow="0" w:lastRow="0" w:firstColumn="0" w:lastColumn="0" w:noHBand="0" w:noVBand="0"/>
      </w:tblPr>
      <w:tblGrid>
        <w:gridCol w:w="127"/>
        <w:gridCol w:w="3808"/>
        <w:gridCol w:w="6341"/>
        <w:gridCol w:w="352"/>
      </w:tblGrid>
      <w:tr w:rsidR="003F76A3" w:rsidTr="0066022D">
        <w:trPr>
          <w:trHeight w:val="14864"/>
          <w:jc w:val="center"/>
        </w:trPr>
        <w:tc>
          <w:tcPr>
            <w:tcW w:w="10628" w:type="dxa"/>
            <w:gridSpan w:val="4"/>
          </w:tcPr>
          <w:bookmarkStart w:id="0" w:name="_GoBack"/>
          <w:bookmarkEnd w:id="0"/>
          <w:p w:rsidR="003F76A3" w:rsidRDefault="006217D0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199DAB7" wp14:editId="7668728C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-10795</wp:posOffset>
                      </wp:positionV>
                      <wp:extent cx="6619240" cy="1114425"/>
                      <wp:effectExtent l="0" t="0" r="0" b="9525"/>
                      <wp:wrapNone/>
                      <wp:docPr id="41" name="Надпись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19240" cy="1114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22F2" w:rsidRPr="00551C28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</w:pP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1" o:spid="_x0000_s1026" type="#_x0000_t202" style="position:absolute;left:0;text-align:left;margin-left:-1.2pt;margin-top:-.85pt;width:521.2pt;height:8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" filled="f" stroked="f">
                      <v:path arrowok="t"/>
                      <v:textbox style="mso-fit-shape-to-text:t">
                        <w:txbxContent>
                          <w:p w:rsidR="00D422F2" w:rsidRPr="00551C28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</w:pP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FF5D6C" wp14:editId="22AFB5C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-505460</wp:posOffset>
                      </wp:positionV>
                      <wp:extent cx="438150" cy="247650"/>
                      <wp:effectExtent l="0" t="0" r="19050" b="190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6BFF953" id="Прямоугольник 37" o:spid="_x0000_s1026" style="position:absolute;margin-left:244pt;margin-top:-39.8pt;width:34.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" strokecolor="white"/>
                  </w:pict>
                </mc:Fallback>
              </mc:AlternateContent>
            </w:r>
          </w:p>
          <w:p w:rsidR="003F76A3" w:rsidRDefault="003F76A3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Default="003F76A3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Pr="00035ECC" w:rsidRDefault="003F76A3" w:rsidP="001F575F">
            <w:pPr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Default="003F76A3" w:rsidP="001F575F">
            <w:pPr>
              <w:ind w:left="540"/>
              <w:jc w:val="center"/>
              <w:rPr>
                <w:b/>
                <w:bCs/>
                <w:color w:val="959595"/>
                <w:spacing w:val="-2"/>
                <w:sz w:val="32"/>
                <w:szCs w:val="32"/>
              </w:rPr>
            </w:pPr>
          </w:p>
          <w:p w:rsidR="003F76A3" w:rsidRDefault="006217D0" w:rsidP="001F575F">
            <w:pPr>
              <w:ind w:hanging="540"/>
              <w:jc w:val="center"/>
              <w:rPr>
                <w:b/>
                <w:bCs/>
                <w:color w:val="959595"/>
                <w:spacing w:val="-2"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9DC6576" wp14:editId="272D2A1F">
                  <wp:simplePos x="0" y="0"/>
                  <wp:positionH relativeFrom="margin">
                    <wp:posOffset>1186180</wp:posOffset>
                  </wp:positionH>
                  <wp:positionV relativeFrom="margin">
                    <wp:posOffset>1341120</wp:posOffset>
                  </wp:positionV>
                  <wp:extent cx="4373245" cy="4373245"/>
                  <wp:effectExtent l="0" t="0" r="8255" b="8255"/>
                  <wp:wrapSquare wrapText="bothSides"/>
                  <wp:docPr id="19" name="Рисунок 4" descr="Описание: Описание: C:\Documents and Settings\User\Рабочий стол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Описание: C:\Documents and Settings\User\Рабочий стол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245" cy="437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F76A3" w:rsidRPr="00080B7D" w:rsidRDefault="003F76A3" w:rsidP="001F575F">
            <w:pPr>
              <w:ind w:hanging="540"/>
              <w:jc w:val="center"/>
              <w:rPr>
                <w:b/>
                <w:bCs/>
                <w:color w:val="959595"/>
                <w:spacing w:val="-2"/>
                <w:sz w:val="28"/>
                <w:szCs w:val="20"/>
              </w:rPr>
            </w:pPr>
          </w:p>
          <w:p w:rsidR="003F76A3" w:rsidRPr="00035ECC" w:rsidRDefault="003F76A3" w:rsidP="001F575F">
            <w:pPr>
              <w:jc w:val="center"/>
              <w:rPr>
                <w:b/>
                <w:bCs/>
                <w:spacing w:val="-2"/>
                <w:sz w:val="56"/>
                <w:szCs w:val="56"/>
              </w:rPr>
            </w:pPr>
          </w:p>
          <w:p w:rsidR="003F76A3" w:rsidRDefault="003F76A3" w:rsidP="001F575F">
            <w:pPr>
              <w:ind w:hanging="16"/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3F76A3" w:rsidRDefault="003F76A3" w:rsidP="001F575F">
            <w:pPr>
              <w:ind w:hanging="16"/>
              <w:jc w:val="center"/>
              <w:rPr>
                <w:b/>
                <w:bCs/>
                <w:spacing w:val="-2"/>
                <w:sz w:val="36"/>
                <w:szCs w:val="36"/>
              </w:rPr>
            </w:pPr>
          </w:p>
          <w:p w:rsidR="008570F4" w:rsidRDefault="008570F4" w:rsidP="001F575F">
            <w:pPr>
              <w:ind w:hanging="16"/>
              <w:jc w:val="center"/>
              <w:rPr>
                <w:rFonts w:ascii="Arial" w:hAnsi="Arial" w:cs="Arial"/>
                <w:b/>
                <w:bCs/>
                <w:color w:val="808080"/>
                <w:spacing w:val="-2"/>
                <w:sz w:val="36"/>
                <w:szCs w:val="36"/>
              </w:rPr>
            </w:pPr>
          </w:p>
          <w:p w:rsidR="008570F4" w:rsidRPr="008570F4" w:rsidRDefault="008570F4" w:rsidP="008570F4">
            <w:pPr>
              <w:rPr>
                <w:rFonts w:ascii="Arial" w:hAnsi="Arial" w:cs="Arial"/>
                <w:sz w:val="36"/>
                <w:szCs w:val="36"/>
              </w:rPr>
            </w:pPr>
          </w:p>
          <w:p w:rsidR="008570F4" w:rsidRPr="008570F4" w:rsidRDefault="008570F4" w:rsidP="008570F4">
            <w:pPr>
              <w:rPr>
                <w:rFonts w:ascii="Arial" w:hAnsi="Arial" w:cs="Arial"/>
                <w:sz w:val="36"/>
                <w:szCs w:val="36"/>
              </w:rPr>
            </w:pPr>
          </w:p>
          <w:p w:rsidR="008570F4" w:rsidRDefault="008570F4" w:rsidP="008570F4">
            <w:pPr>
              <w:rPr>
                <w:rFonts w:ascii="Arial" w:hAnsi="Arial" w:cs="Arial"/>
                <w:sz w:val="36"/>
                <w:szCs w:val="36"/>
              </w:rPr>
            </w:pPr>
          </w:p>
          <w:p w:rsidR="003F76A3" w:rsidRPr="008570F4" w:rsidRDefault="006217D0" w:rsidP="008570F4">
            <w:pPr>
              <w:tabs>
                <w:tab w:val="left" w:pos="7122"/>
              </w:tabs>
              <w:rPr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B5C154" wp14:editId="79C673BA">
                      <wp:simplePos x="0" y="0"/>
                      <wp:positionH relativeFrom="column">
                        <wp:posOffset>-15406</wp:posOffset>
                      </wp:positionH>
                      <wp:positionV relativeFrom="paragraph">
                        <wp:posOffset>2409604</wp:posOffset>
                      </wp:positionV>
                      <wp:extent cx="6619240" cy="2194560"/>
                      <wp:effectExtent l="0" t="0" r="0" b="0"/>
                      <wp:wrapNone/>
                      <wp:docPr id="42" name="Надпись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19240" cy="2194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22F2" w:rsidRPr="00551C28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72"/>
                                      <w:szCs w:val="72"/>
                                    </w:rPr>
                                  </w:pP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72"/>
                                      <w:szCs w:val="72"/>
                                    </w:rPr>
                                    <w:t>П А М Я Т К А</w:t>
                                  </w:r>
                                </w:p>
                                <w:p w:rsidR="00D422F2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8"/>
                                      <w:szCs w:val="72"/>
                                    </w:rPr>
                                  </w:pP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8"/>
                                      <w:szCs w:val="72"/>
                                    </w:rPr>
                                    <w:t>поступающему в Академию Государственной противопожарной службы МЧС России</w:t>
                                  </w:r>
                                </w:p>
                                <w:p w:rsidR="00D422F2" w:rsidRPr="006D0A54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72"/>
                                    </w:rPr>
                                  </w:pPr>
                                  <w:r w:rsidRPr="006D0A5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32"/>
                                      <w:szCs w:val="72"/>
                                    </w:rPr>
                                    <w:t>(на очную форму обучения за счет средств федерального бюджета)</w:t>
                                  </w:r>
                                </w:p>
                                <w:p w:rsidR="00D422F2" w:rsidRPr="004F7B96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C000"/>
                                      <w:sz w:val="48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2" o:spid="_x0000_s1027" type="#_x0000_t202" style="position:absolute;margin-left:-1.2pt;margin-top:189.75pt;width:521.2pt;height:17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" filled="f" stroked="f">
                      <v:path arrowok="t"/>
                      <v:textbox>
                        <w:txbxContent>
                          <w:p w:rsidR="00D422F2" w:rsidRPr="00551C28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</w:rPr>
                            </w:pP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</w:rPr>
                              <w:t>П А М Я Т К А</w:t>
                            </w:r>
                          </w:p>
                          <w:p w:rsidR="00D422F2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8"/>
                                <w:szCs w:val="72"/>
                              </w:rPr>
                            </w:pP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8"/>
                                <w:szCs w:val="72"/>
                              </w:rPr>
                              <w:t>поступающему в Академию Государственной противопожарной службы МЧС России</w:t>
                            </w:r>
                          </w:p>
                          <w:p w:rsidR="00D422F2" w:rsidRPr="006D0A54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72"/>
                              </w:rPr>
                            </w:pPr>
                            <w:r w:rsidRPr="006D0A54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72"/>
                              </w:rPr>
                              <w:t>(на очную форму обучения за счет средств федерального бюджета)</w:t>
                            </w:r>
                          </w:p>
                          <w:p w:rsidR="00D422F2" w:rsidRPr="004F7B96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48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D5299F6" wp14:editId="74E941B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4946015</wp:posOffset>
                      </wp:positionV>
                      <wp:extent cx="6619240" cy="407035"/>
                      <wp:effectExtent l="0" t="0" r="0" b="0"/>
                      <wp:wrapNone/>
                      <wp:docPr id="44" name="Надпись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619240" cy="407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422F2" w:rsidRPr="00551C28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  <w:t>Москва – 2021</w:t>
                                  </w:r>
                                  <w:r w:rsidRPr="00551C2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E36C0A" w:themeColor="accent6" w:themeShade="BF"/>
                                      <w:sz w:val="44"/>
                                      <w:szCs w:val="72"/>
                                    </w:rPr>
                                    <w:t xml:space="preserve"> г.</w:t>
                                  </w:r>
                                </w:p>
                                <w:p w:rsidR="00D422F2" w:rsidRPr="004F7B96" w:rsidRDefault="00D422F2" w:rsidP="008570F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C000"/>
                                      <w:sz w:val="44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44" o:spid="_x0000_s1028" type="#_x0000_t202" style="position:absolute;margin-left:-.45pt;margin-top:389.45pt;width:521.2pt;height:32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" filled="f" stroked="f">
                      <v:path arrowok="t"/>
                      <v:textbox>
                        <w:txbxContent>
                          <w:p w:rsidR="00D422F2" w:rsidRPr="00551C28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  <w:t>Москва – 2021</w:t>
                            </w:r>
                            <w:r w:rsidRPr="00551C28">
                              <w:rPr>
                                <w:rFonts w:ascii="Calibri" w:hAnsi="Calibri" w:cs="Calibri"/>
                                <w:b/>
                                <w:bCs/>
                                <w:color w:val="E36C0A" w:themeColor="accent6" w:themeShade="BF"/>
                                <w:sz w:val="44"/>
                                <w:szCs w:val="72"/>
                              </w:rPr>
                              <w:t xml:space="preserve"> г.</w:t>
                            </w:r>
                          </w:p>
                          <w:p w:rsidR="00D422F2" w:rsidRPr="004F7B96" w:rsidRDefault="00D422F2" w:rsidP="008570F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C000"/>
                                <w:sz w:val="44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0F4">
              <w:rPr>
                <w:rFonts w:ascii="Arial" w:hAnsi="Arial" w:cs="Arial"/>
                <w:sz w:val="36"/>
                <w:szCs w:val="36"/>
              </w:rPr>
              <w:tab/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lastRenderedPageBreak/>
              <w:t>Категории поступающих</w:t>
            </w:r>
          </w:p>
        </w:tc>
        <w:tc>
          <w:tcPr>
            <w:tcW w:w="634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Лица, имеющие среднее (полное) общее образование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Лица, имеющие среднее профессиональное образование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453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Возраст поступающих</w:t>
            </w:r>
            <w:r w:rsidR="008179D8">
              <w:rPr>
                <w:b/>
                <w:sz w:val="22"/>
                <w:szCs w:val="22"/>
              </w:rPr>
              <w:t xml:space="preserve"> </w:t>
            </w:r>
            <w:r w:rsidR="003B09BB">
              <w:rPr>
                <w:b/>
                <w:sz w:val="22"/>
                <w:szCs w:val="22"/>
              </w:rPr>
              <w:br/>
            </w:r>
            <w:r w:rsidR="008179D8">
              <w:rPr>
                <w:b/>
                <w:sz w:val="22"/>
                <w:szCs w:val="22"/>
              </w:rPr>
              <w:t>(на год поступления)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6D0A54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Не младше 17 лет, не старше 30 лет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Правовой статус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Курсант - до 4 курса включительно.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5 курсе – слушатель, а также </w:t>
            </w:r>
            <w:r w:rsidRPr="004F7B96">
              <w:rPr>
                <w:sz w:val="22"/>
                <w:szCs w:val="22"/>
              </w:rPr>
              <w:t>присваивается специальное звание «младший лейтенант» внутренней службы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Должностная категория в период обучения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Рядовой и младший начальствующий состав МЧС России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724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Проживание в период обучения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DB34FE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DB34FE">
              <w:rPr>
                <w:sz w:val="22"/>
                <w:szCs w:val="22"/>
              </w:rPr>
              <w:t>О</w:t>
            </w:r>
            <w:r w:rsidR="00176D32" w:rsidRPr="00DB34FE">
              <w:rPr>
                <w:sz w:val="22"/>
                <w:szCs w:val="22"/>
              </w:rPr>
              <w:t>бщежитие Академии в г. Москве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Специальное звание по окончании Академии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B44C41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Лейтенант внутренней службы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 xml:space="preserve">Проведение </w:t>
            </w:r>
          </w:p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профессионального отбора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Профессиональный отбор кандидатов на учебу осуществляется по месту жительства Главным управлением МЧС России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351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Проведение вступ. испытаний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Июль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427"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Определение годности по состоянию здоровья, профессиональный отбор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Медицинское заключение ВВК по месту жительства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547"/>
          <w:jc w:val="center"/>
        </w:trPr>
        <w:tc>
          <w:tcPr>
            <w:tcW w:w="38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Психофизиологическое обследование ВВК по месту жительства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Вступительные испытания</w:t>
            </w:r>
            <w:r w:rsidR="00F625CF">
              <w:rPr>
                <w:b/>
                <w:sz w:val="22"/>
                <w:szCs w:val="22"/>
              </w:rPr>
              <w:t xml:space="preserve"> на факультет пожарной безопасности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num" w:pos="252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математика (</w:t>
            </w:r>
            <w:r w:rsidR="00B55BBA">
              <w:rPr>
                <w:sz w:val="22"/>
                <w:szCs w:val="22"/>
              </w:rPr>
              <w:t xml:space="preserve">профильная, </w:t>
            </w:r>
            <w:r w:rsidRPr="004F7B96">
              <w:rPr>
                <w:sz w:val="22"/>
                <w:szCs w:val="22"/>
              </w:rPr>
              <w:t>результаты ЕГЭ);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num" w:pos="252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физика (результаты ЕГЭ);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русский язык (результаты ЕГЭ);</w:t>
            </w:r>
          </w:p>
          <w:p w:rsidR="00176D32" w:rsidRPr="004F7B96" w:rsidRDefault="00176D32" w:rsidP="00176D32">
            <w:pPr>
              <w:tabs>
                <w:tab w:val="left" w:pos="256"/>
                <w:tab w:val="left" w:pos="458"/>
              </w:tabs>
              <w:ind w:left="114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Дополнительные вступительные испытания: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математика (письменно)</w:t>
            </w:r>
          </w:p>
          <w:p w:rsidR="00176D32" w:rsidRPr="004F7B96" w:rsidRDefault="00176D32" w:rsidP="00176D32">
            <w:pPr>
              <w:numPr>
                <w:ilvl w:val="0"/>
                <w:numId w:val="10"/>
              </w:numPr>
              <w:tabs>
                <w:tab w:val="clear" w:pos="1260"/>
                <w:tab w:val="num" w:pos="252"/>
                <w:tab w:val="left" w:pos="458"/>
              </w:tabs>
              <w:ind w:left="169" w:right="114" w:firstLine="0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физическая подготовка.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 xml:space="preserve">Кроме прохождения вступительных испытаний абитуриенты проходят </w:t>
            </w:r>
            <w:r w:rsidRPr="00FD1339">
              <w:rPr>
                <w:b/>
                <w:sz w:val="22"/>
                <w:szCs w:val="22"/>
              </w:rPr>
              <w:t>медицинское освидетельствование</w:t>
            </w:r>
            <w:r w:rsidRPr="004F7B96">
              <w:rPr>
                <w:sz w:val="22"/>
                <w:szCs w:val="22"/>
              </w:rPr>
              <w:t xml:space="preserve"> на базе поликлиники Академии и психофизиологический отбор.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318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063A91">
            <w:pPr>
              <w:ind w:left="34" w:right="113"/>
              <w:jc w:val="center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Куда подаются рапорта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23440C" w:rsidRDefault="00176D32" w:rsidP="00063A91">
            <w:pPr>
              <w:tabs>
                <w:tab w:val="left" w:pos="458"/>
              </w:tabs>
              <w:ind w:left="169" w:right="114"/>
              <w:jc w:val="center"/>
              <w:rPr>
                <w:b/>
                <w:sz w:val="22"/>
                <w:szCs w:val="22"/>
              </w:rPr>
            </w:pPr>
            <w:r w:rsidRPr="00B634CF">
              <w:rPr>
                <w:sz w:val="22"/>
                <w:szCs w:val="22"/>
              </w:rPr>
              <w:t xml:space="preserve">В отдел кадров </w:t>
            </w:r>
            <w:r>
              <w:rPr>
                <w:sz w:val="22"/>
                <w:szCs w:val="22"/>
              </w:rPr>
              <w:t>ГУ</w:t>
            </w:r>
            <w:r w:rsidRPr="00B634CF">
              <w:rPr>
                <w:sz w:val="22"/>
                <w:szCs w:val="22"/>
              </w:rPr>
              <w:t xml:space="preserve"> МЧС России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27"/>
          <w:jc w:val="center"/>
        </w:trPr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063A91">
            <w:pPr>
              <w:ind w:left="34" w:right="113"/>
              <w:jc w:val="center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 xml:space="preserve">Срок подачи </w:t>
            </w:r>
            <w:r>
              <w:rPr>
                <w:b/>
                <w:sz w:val="22"/>
                <w:szCs w:val="22"/>
              </w:rPr>
              <w:t>р</w:t>
            </w:r>
            <w:r w:rsidRPr="0023440C">
              <w:rPr>
                <w:b/>
                <w:sz w:val="22"/>
                <w:szCs w:val="22"/>
              </w:rPr>
              <w:t>апорта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063A91" w:rsidRDefault="00176D32" w:rsidP="00063A91">
            <w:pPr>
              <w:tabs>
                <w:tab w:val="left" w:pos="458"/>
              </w:tabs>
              <w:ind w:left="169" w:right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сроки, установленные ГУ МЧС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615"/>
          <w:jc w:val="center"/>
        </w:trPr>
        <w:tc>
          <w:tcPr>
            <w:tcW w:w="38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23440C" w:rsidRDefault="00176D32" w:rsidP="00176D32">
            <w:pPr>
              <w:ind w:left="34" w:right="113"/>
              <w:rPr>
                <w:b/>
                <w:sz w:val="22"/>
                <w:szCs w:val="22"/>
              </w:rPr>
            </w:pPr>
            <w:r w:rsidRPr="0023440C">
              <w:rPr>
                <w:b/>
                <w:sz w:val="22"/>
                <w:szCs w:val="22"/>
              </w:rPr>
              <w:t>Документы, представляемые в приемную комиссию Академии</w:t>
            </w: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Личное дело, оформленное кадровым аппаратом Главного управления МЧС России по субъекту РФ</w:t>
            </w:r>
          </w:p>
        </w:tc>
      </w:tr>
      <w:tr w:rsidR="00176D32" w:rsidRPr="00D3649A" w:rsidTr="00215BF7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2" w:type="dxa"/>
          <w:trHeight w:val="950"/>
          <w:jc w:val="center"/>
        </w:trPr>
        <w:tc>
          <w:tcPr>
            <w:tcW w:w="38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76D32" w:rsidRPr="004F7B96" w:rsidRDefault="00176D32" w:rsidP="00176D32">
            <w:pPr>
              <w:ind w:right="-30"/>
              <w:rPr>
                <w:b/>
                <w:sz w:val="22"/>
                <w:szCs w:val="22"/>
              </w:rPr>
            </w:pPr>
          </w:p>
        </w:tc>
        <w:tc>
          <w:tcPr>
            <w:tcW w:w="6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76D32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4F7B96">
              <w:rPr>
                <w:sz w:val="22"/>
                <w:szCs w:val="22"/>
              </w:rPr>
              <w:t>Паспорт, военный билет или приписное свидетельство предоставляются в отдел кадров Академии при прибытии на вступительные</w:t>
            </w:r>
            <w:r w:rsidR="00063A91">
              <w:rPr>
                <w:sz w:val="22"/>
                <w:szCs w:val="22"/>
              </w:rPr>
              <w:t xml:space="preserve"> испытания.</w:t>
            </w:r>
          </w:p>
          <w:p w:rsidR="00176D32" w:rsidRPr="004F7B96" w:rsidRDefault="00176D32" w:rsidP="00176D32">
            <w:pPr>
              <w:tabs>
                <w:tab w:val="left" w:pos="458"/>
              </w:tabs>
              <w:ind w:left="169" w:right="114"/>
              <w:jc w:val="both"/>
              <w:rPr>
                <w:sz w:val="22"/>
                <w:szCs w:val="22"/>
              </w:rPr>
            </w:pPr>
            <w:r w:rsidRPr="00273CB8">
              <w:rPr>
                <w:sz w:val="22"/>
                <w:szCs w:val="22"/>
              </w:rPr>
              <w:t>Поступающим</w:t>
            </w:r>
            <w:r>
              <w:rPr>
                <w:sz w:val="22"/>
                <w:szCs w:val="22"/>
              </w:rPr>
              <w:t>и</w:t>
            </w:r>
            <w:r w:rsidRPr="00273CB8">
              <w:rPr>
                <w:sz w:val="22"/>
                <w:szCs w:val="22"/>
              </w:rPr>
              <w:t xml:space="preserve"> в Академию могут быть представлены и другие документы, если он</w:t>
            </w:r>
            <w:r>
              <w:rPr>
                <w:sz w:val="22"/>
                <w:szCs w:val="22"/>
              </w:rPr>
              <w:t>и</w:t>
            </w:r>
            <w:r w:rsidRPr="00273CB8">
              <w:rPr>
                <w:sz w:val="22"/>
                <w:szCs w:val="22"/>
              </w:rPr>
              <w:t xml:space="preserve"> претенду</w:t>
            </w:r>
            <w:r>
              <w:rPr>
                <w:sz w:val="22"/>
                <w:szCs w:val="22"/>
              </w:rPr>
              <w:t>ю</w:t>
            </w:r>
            <w:r w:rsidRPr="00273CB8">
              <w:rPr>
                <w:sz w:val="22"/>
                <w:szCs w:val="22"/>
              </w:rPr>
              <w:t>т на льготы, установленные законодательством Российской Федерации.</w:t>
            </w:r>
          </w:p>
        </w:tc>
      </w:tr>
      <w:tr w:rsidR="00176D32" w:rsidRPr="00D3649A" w:rsidTr="00E40D6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4" w:space="0" w:color="auto"/>
            <w:insideV w:val="single" w:sz="4" w:space="0" w:color="auto"/>
          </w:tblBorders>
          <w:shd w:val="clear" w:color="auto" w:fill="FABF8F" w:themeFill="accent6" w:themeFillTint="99"/>
        </w:tblPrEx>
        <w:trPr>
          <w:gridBefore w:val="1"/>
          <w:gridAfter w:val="1"/>
          <w:wBefore w:w="127" w:type="dxa"/>
          <w:wAfter w:w="351" w:type="dxa"/>
          <w:trHeight w:val="3725"/>
          <w:jc w:val="center"/>
        </w:trPr>
        <w:tc>
          <w:tcPr>
            <w:tcW w:w="10150" w:type="dxa"/>
            <w:gridSpan w:val="2"/>
            <w:tcBorders>
              <w:top w:val="single" w:sz="4" w:space="0" w:color="auto"/>
              <w:bottom w:val="thickThinSmallGap" w:sz="24" w:space="0" w:color="auto"/>
            </w:tcBorders>
            <w:shd w:val="clear" w:color="auto" w:fill="FBD4B4" w:themeFill="accent6" w:themeFillTint="66"/>
            <w:vAlign w:val="center"/>
          </w:tcPr>
          <w:p w:rsidR="00063A91" w:rsidRPr="00F01F6A" w:rsidRDefault="00176D32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 xml:space="preserve"> </w:t>
            </w:r>
          </w:p>
          <w:p w:rsidR="00176D32" w:rsidRDefault="00176D32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>Выпускникам Академии</w:t>
            </w:r>
            <w:r w:rsidR="00B44C41">
              <w:rPr>
                <w:b/>
                <w:sz w:val="28"/>
                <w:szCs w:val="28"/>
              </w:rPr>
              <w:t xml:space="preserve"> ГПС МЧС России</w:t>
            </w:r>
            <w:r w:rsidRPr="00F01F6A">
              <w:rPr>
                <w:b/>
                <w:sz w:val="28"/>
                <w:szCs w:val="28"/>
              </w:rPr>
              <w:t xml:space="preserve"> вручается диплом государственного образца о высшем образовании и нагрудный знак об окончании Академии</w:t>
            </w:r>
            <w:r w:rsidR="00B44C41">
              <w:rPr>
                <w:b/>
                <w:sz w:val="28"/>
                <w:szCs w:val="28"/>
              </w:rPr>
              <w:t>.</w:t>
            </w:r>
          </w:p>
          <w:p w:rsidR="00310B47" w:rsidRPr="00F01F6A" w:rsidRDefault="00310B47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BD2946" w:rsidRDefault="00E40D6D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>Выпускникам очного обучения по завершению обучения присваивается специальное звание среднего начальствующего состава «лейтенант внутренней службы»</w:t>
            </w:r>
          </w:p>
          <w:p w:rsidR="00310B47" w:rsidRPr="00F01F6A" w:rsidRDefault="00310B47" w:rsidP="00176D32">
            <w:pPr>
              <w:ind w:left="34"/>
              <w:jc w:val="both"/>
              <w:rPr>
                <w:b/>
                <w:sz w:val="28"/>
                <w:szCs w:val="28"/>
              </w:rPr>
            </w:pPr>
          </w:p>
          <w:p w:rsidR="00734687" w:rsidRPr="00F01F6A" w:rsidRDefault="00BD2946" w:rsidP="00E40D6D">
            <w:pPr>
              <w:jc w:val="both"/>
              <w:rPr>
                <w:b/>
                <w:sz w:val="28"/>
                <w:szCs w:val="28"/>
              </w:rPr>
            </w:pPr>
            <w:r w:rsidRPr="00F01F6A">
              <w:rPr>
                <w:b/>
                <w:sz w:val="28"/>
                <w:szCs w:val="28"/>
              </w:rPr>
              <w:t>По завершению обучения выпускники распределяются в территориальные органы МЧС России, направившие их на обучение, в соответствии с заключенным контрактом</w:t>
            </w:r>
            <w:r w:rsidR="00E40D6D" w:rsidRPr="00F01F6A">
              <w:rPr>
                <w:b/>
                <w:sz w:val="28"/>
                <w:szCs w:val="28"/>
              </w:rPr>
              <w:t>.</w:t>
            </w:r>
          </w:p>
          <w:p w:rsidR="00734687" w:rsidRPr="00273CB8" w:rsidRDefault="00734687" w:rsidP="00176D32">
            <w:pPr>
              <w:ind w:left="34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66022D" w:rsidRDefault="0066022D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p w:rsidR="0066022D" w:rsidRDefault="0066022D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p w:rsidR="00C017E3" w:rsidRDefault="00C017E3" w:rsidP="00C017E3">
      <w:pPr>
        <w:rPr>
          <w:b/>
          <w:sz w:val="28"/>
          <w:szCs w:val="28"/>
        </w:rPr>
      </w:pPr>
    </w:p>
    <w:tbl>
      <w:tblPr>
        <w:tblW w:w="106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Look w:val="0000" w:firstRow="0" w:lastRow="0" w:firstColumn="0" w:lastColumn="0" w:noHBand="0" w:noVBand="0"/>
      </w:tblPr>
      <w:tblGrid>
        <w:gridCol w:w="10628"/>
      </w:tblGrid>
      <w:tr w:rsidR="00C017E3" w:rsidRPr="00273CB8" w:rsidTr="00B44C41">
        <w:trPr>
          <w:trHeight w:val="14131"/>
          <w:jc w:val="center"/>
        </w:trPr>
        <w:tc>
          <w:tcPr>
            <w:tcW w:w="10150" w:type="dxa"/>
            <w:tcBorders>
              <w:top w:val="single" w:sz="4" w:space="0" w:color="auto"/>
              <w:bottom w:val="thickThinSmallGap" w:sz="24" w:space="0" w:color="auto"/>
            </w:tcBorders>
            <w:shd w:val="clear" w:color="auto" w:fill="FBD4B4" w:themeFill="accent6" w:themeFillTint="66"/>
            <w:vAlign w:val="center"/>
          </w:tcPr>
          <w:p w:rsidR="00D422F2" w:rsidRDefault="00D422F2" w:rsidP="00D422F2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B44C41" w:rsidRDefault="00B44C41" w:rsidP="00B44C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Порядок оформления документов</w:t>
            </w:r>
          </w:p>
          <w:p w:rsidR="00C017E3" w:rsidRPr="00CC79A3" w:rsidRDefault="00C017E3" w:rsidP="00A85A1F">
            <w:pPr>
              <w:ind w:firstLine="708"/>
              <w:jc w:val="both"/>
              <w:rPr>
                <w:sz w:val="28"/>
                <w:szCs w:val="28"/>
              </w:rPr>
            </w:pPr>
            <w:r w:rsidRPr="00CC79A3">
              <w:rPr>
                <w:sz w:val="28"/>
                <w:szCs w:val="28"/>
              </w:rPr>
              <w:t>Для оформления документов, формирования личного дела и прохождения профессионального отбора</w:t>
            </w:r>
            <w:r w:rsidR="00D422F2">
              <w:rPr>
                <w:sz w:val="28"/>
                <w:szCs w:val="28"/>
              </w:rPr>
              <w:t xml:space="preserve"> абитуриенту</w:t>
            </w:r>
            <w:r w:rsidRPr="00CC79A3">
              <w:rPr>
                <w:sz w:val="28"/>
                <w:szCs w:val="28"/>
              </w:rPr>
              <w:t xml:space="preserve"> необходимо обратиться в отдел кадров территориального органа МЧС России по месту постоянной регистрации (далее-комплектующий орган). </w:t>
            </w:r>
          </w:p>
          <w:p w:rsidR="00D422F2" w:rsidRDefault="00D422F2" w:rsidP="00A85A1F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кадров </w:t>
            </w:r>
            <w:r w:rsidR="00C017E3" w:rsidRPr="00CC79A3">
              <w:rPr>
                <w:sz w:val="28"/>
                <w:szCs w:val="28"/>
              </w:rPr>
              <w:t xml:space="preserve">направляют </w:t>
            </w:r>
            <w:r>
              <w:rPr>
                <w:sz w:val="28"/>
                <w:szCs w:val="28"/>
              </w:rPr>
              <w:t>кандидатов для</w:t>
            </w:r>
            <w:r w:rsidR="00C017E3" w:rsidRPr="00CC79A3">
              <w:rPr>
                <w:sz w:val="28"/>
                <w:szCs w:val="28"/>
              </w:rPr>
              <w:t xml:space="preserve"> прохождени</w:t>
            </w:r>
            <w:r w:rsidR="00310B47">
              <w:rPr>
                <w:sz w:val="28"/>
                <w:szCs w:val="28"/>
              </w:rPr>
              <w:t>я</w:t>
            </w:r>
            <w:r w:rsidR="00C017E3" w:rsidRPr="00CC79A3">
              <w:rPr>
                <w:sz w:val="28"/>
                <w:szCs w:val="28"/>
              </w:rPr>
              <w:t xml:space="preserve"> военно-врачебной комиссии  и профессионального отбора. Проф</w:t>
            </w:r>
            <w:r>
              <w:rPr>
                <w:sz w:val="28"/>
                <w:szCs w:val="28"/>
              </w:rPr>
              <w:t>о</w:t>
            </w:r>
            <w:r w:rsidR="00C017E3" w:rsidRPr="00CC79A3">
              <w:rPr>
                <w:sz w:val="28"/>
                <w:szCs w:val="28"/>
              </w:rPr>
              <w:t xml:space="preserve">тбор кандидатов проводится в целях определения способности кандидатов осваивать образовательные программы соответствующего уровня и определение годности кандидатов к поступлению по состоянию здоровья. </w:t>
            </w:r>
          </w:p>
          <w:p w:rsidR="00D422F2" w:rsidRDefault="00C017E3" w:rsidP="00A85A1F">
            <w:pPr>
              <w:ind w:firstLine="708"/>
              <w:jc w:val="both"/>
              <w:rPr>
                <w:sz w:val="28"/>
                <w:szCs w:val="28"/>
              </w:rPr>
            </w:pPr>
            <w:r w:rsidRPr="00CC79A3">
              <w:rPr>
                <w:sz w:val="28"/>
                <w:szCs w:val="28"/>
              </w:rPr>
              <w:t xml:space="preserve">Личные дела абитуриентов, оформленные </w:t>
            </w:r>
            <w:r w:rsidR="00D422F2">
              <w:rPr>
                <w:sz w:val="28"/>
                <w:szCs w:val="28"/>
              </w:rPr>
              <w:t>отделом кадров</w:t>
            </w:r>
            <w:r w:rsidRPr="00CC79A3">
              <w:rPr>
                <w:sz w:val="28"/>
                <w:szCs w:val="28"/>
              </w:rPr>
              <w:t>,  направляются в адрес Академии</w:t>
            </w:r>
            <w:r w:rsidR="00D422F2">
              <w:rPr>
                <w:sz w:val="28"/>
                <w:szCs w:val="28"/>
              </w:rPr>
              <w:t xml:space="preserve"> ГПС МЧС России </w:t>
            </w:r>
            <w:r w:rsidRPr="00CC79A3">
              <w:rPr>
                <w:sz w:val="28"/>
                <w:szCs w:val="28"/>
              </w:rPr>
              <w:t xml:space="preserve"> </w:t>
            </w:r>
          </w:p>
          <w:p w:rsidR="00D422F2" w:rsidRDefault="00C017E3" w:rsidP="00A85A1F">
            <w:pPr>
              <w:ind w:firstLine="708"/>
              <w:jc w:val="both"/>
              <w:rPr>
                <w:sz w:val="28"/>
                <w:szCs w:val="28"/>
              </w:rPr>
            </w:pPr>
            <w:r w:rsidRPr="00CC79A3">
              <w:rPr>
                <w:sz w:val="28"/>
                <w:szCs w:val="28"/>
              </w:rPr>
              <w:t>Все кандидаты поступают в Академию на общих основаниях,</w:t>
            </w:r>
            <w:r>
              <w:rPr>
                <w:sz w:val="28"/>
                <w:szCs w:val="28"/>
              </w:rPr>
              <w:t xml:space="preserve"> </w:t>
            </w:r>
            <w:r w:rsidR="00D422F2">
              <w:rPr>
                <w:sz w:val="28"/>
                <w:szCs w:val="28"/>
              </w:rPr>
              <w:t>льготы</w:t>
            </w:r>
            <w:r w:rsidR="00D422F2" w:rsidRPr="00CC79A3">
              <w:rPr>
                <w:sz w:val="28"/>
                <w:szCs w:val="28"/>
              </w:rPr>
              <w:t xml:space="preserve"> при поступлении </w:t>
            </w:r>
            <w:r w:rsidR="00D422F2">
              <w:rPr>
                <w:sz w:val="28"/>
                <w:szCs w:val="28"/>
              </w:rPr>
              <w:t>предоставляются</w:t>
            </w:r>
            <w:r w:rsidR="00310B47">
              <w:rPr>
                <w:sz w:val="28"/>
                <w:szCs w:val="28"/>
              </w:rPr>
              <w:t xml:space="preserve"> только</w:t>
            </w:r>
            <w:r w:rsidR="00D422F2">
              <w:rPr>
                <w:sz w:val="28"/>
                <w:szCs w:val="28"/>
              </w:rPr>
              <w:t xml:space="preserve"> </w:t>
            </w:r>
            <w:r w:rsidR="00D422F2" w:rsidRPr="00CC79A3">
              <w:rPr>
                <w:sz w:val="28"/>
                <w:szCs w:val="28"/>
              </w:rPr>
              <w:t>дет</w:t>
            </w:r>
            <w:r w:rsidR="00D422F2">
              <w:rPr>
                <w:sz w:val="28"/>
                <w:szCs w:val="28"/>
              </w:rPr>
              <w:t>ям</w:t>
            </w:r>
            <w:r w:rsidR="00D422F2" w:rsidRPr="00CC79A3">
              <w:rPr>
                <w:sz w:val="28"/>
                <w:szCs w:val="28"/>
              </w:rPr>
              <w:t>-сирот</w:t>
            </w:r>
            <w:r w:rsidR="00D422F2">
              <w:rPr>
                <w:sz w:val="28"/>
                <w:szCs w:val="28"/>
              </w:rPr>
              <w:t>ам</w:t>
            </w:r>
            <w:r w:rsidR="00D422F2" w:rsidRPr="00CC79A3">
              <w:rPr>
                <w:sz w:val="28"/>
                <w:szCs w:val="28"/>
              </w:rPr>
              <w:t xml:space="preserve"> или дет</w:t>
            </w:r>
            <w:r w:rsidR="00D422F2">
              <w:rPr>
                <w:sz w:val="28"/>
                <w:szCs w:val="28"/>
              </w:rPr>
              <w:t>ям</w:t>
            </w:r>
            <w:r w:rsidR="00D422F2" w:rsidRPr="00CC79A3">
              <w:rPr>
                <w:sz w:val="28"/>
                <w:szCs w:val="28"/>
              </w:rPr>
              <w:t>, оставши</w:t>
            </w:r>
            <w:r w:rsidR="00D422F2">
              <w:rPr>
                <w:sz w:val="28"/>
                <w:szCs w:val="28"/>
              </w:rPr>
              <w:t>мся</w:t>
            </w:r>
            <w:r w:rsidR="00D422F2" w:rsidRPr="00CC79A3">
              <w:rPr>
                <w:sz w:val="28"/>
                <w:szCs w:val="28"/>
              </w:rPr>
              <w:t xml:space="preserve"> без попечения родителей</w:t>
            </w:r>
            <w:r w:rsidR="00D422F2">
              <w:rPr>
                <w:sz w:val="28"/>
                <w:szCs w:val="28"/>
              </w:rPr>
              <w:t>.  З</w:t>
            </w:r>
            <w:r>
              <w:rPr>
                <w:sz w:val="28"/>
                <w:szCs w:val="28"/>
              </w:rPr>
              <w:t xml:space="preserve">аявление </w:t>
            </w:r>
            <w:r w:rsidR="00D422F2">
              <w:rPr>
                <w:sz w:val="28"/>
                <w:szCs w:val="28"/>
              </w:rPr>
              <w:t xml:space="preserve">о рассмотрении документов на поступление </w:t>
            </w:r>
            <w:r>
              <w:rPr>
                <w:sz w:val="28"/>
                <w:szCs w:val="28"/>
              </w:rPr>
              <w:t>пишется только по одному направлению подготовки.</w:t>
            </w:r>
            <w:r w:rsidRPr="00CC79A3">
              <w:rPr>
                <w:sz w:val="28"/>
                <w:szCs w:val="28"/>
              </w:rPr>
              <w:t xml:space="preserve"> </w:t>
            </w:r>
          </w:p>
          <w:p w:rsidR="00D422F2" w:rsidRDefault="00D422F2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</w:p>
          <w:p w:rsidR="00D422F2" w:rsidRPr="00310B47" w:rsidRDefault="00B44C41" w:rsidP="00A85A1F">
            <w:pPr>
              <w:jc w:val="center"/>
              <w:rPr>
                <w:b/>
                <w:sz w:val="28"/>
                <w:szCs w:val="28"/>
              </w:rPr>
            </w:pPr>
            <w:r w:rsidRPr="00310B47">
              <w:rPr>
                <w:b/>
                <w:sz w:val="28"/>
                <w:szCs w:val="28"/>
              </w:rPr>
              <w:t xml:space="preserve">Последовательность </w:t>
            </w:r>
            <w:r w:rsidR="00D422F2" w:rsidRPr="00310B47">
              <w:rPr>
                <w:b/>
                <w:sz w:val="28"/>
                <w:szCs w:val="28"/>
              </w:rPr>
              <w:t xml:space="preserve"> этап</w:t>
            </w:r>
            <w:r w:rsidRPr="00310B47">
              <w:rPr>
                <w:b/>
                <w:sz w:val="28"/>
                <w:szCs w:val="28"/>
              </w:rPr>
              <w:t xml:space="preserve">ов </w:t>
            </w:r>
            <w:r w:rsidR="00D422F2" w:rsidRPr="00310B47">
              <w:rPr>
                <w:b/>
                <w:sz w:val="28"/>
                <w:szCs w:val="28"/>
              </w:rPr>
              <w:t xml:space="preserve"> </w:t>
            </w:r>
            <w:r w:rsidR="00310B47" w:rsidRPr="00310B47">
              <w:rPr>
                <w:b/>
                <w:sz w:val="28"/>
                <w:szCs w:val="28"/>
              </w:rPr>
              <w:t xml:space="preserve">прохождения </w:t>
            </w:r>
            <w:r w:rsidR="00D422F2" w:rsidRPr="00310B47">
              <w:rPr>
                <w:b/>
                <w:sz w:val="28"/>
                <w:szCs w:val="28"/>
              </w:rPr>
              <w:t xml:space="preserve"> </w:t>
            </w:r>
          </w:p>
          <w:p w:rsidR="00D422F2" w:rsidRPr="00310B47" w:rsidRDefault="00310B47" w:rsidP="00A85A1F">
            <w:pPr>
              <w:jc w:val="center"/>
              <w:rPr>
                <w:b/>
                <w:sz w:val="28"/>
                <w:szCs w:val="28"/>
              </w:rPr>
            </w:pPr>
            <w:r w:rsidRPr="00310B47">
              <w:rPr>
                <w:b/>
                <w:sz w:val="28"/>
                <w:szCs w:val="28"/>
              </w:rPr>
              <w:t>вступительных испытаний в Академии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Прибытие в Академию, регистрация кандидатов на поступление</w:t>
            </w:r>
          </w:p>
          <w:p w:rsidR="00D422F2" w:rsidRPr="00A85A1F" w:rsidRDefault="00A85A1F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>
              <w:rPr>
                <w:szCs w:val="28"/>
              </w:rPr>
              <w:t>Прохождение м</w:t>
            </w:r>
            <w:r w:rsidR="00D422F2" w:rsidRPr="00A85A1F">
              <w:rPr>
                <w:szCs w:val="28"/>
              </w:rPr>
              <w:t>едицинско</w:t>
            </w:r>
            <w:r>
              <w:rPr>
                <w:szCs w:val="28"/>
              </w:rPr>
              <w:t>го</w:t>
            </w:r>
            <w:r w:rsidR="00D422F2" w:rsidRPr="00A85A1F">
              <w:rPr>
                <w:szCs w:val="28"/>
              </w:rPr>
              <w:t xml:space="preserve"> обследовани</w:t>
            </w:r>
            <w:r>
              <w:rPr>
                <w:szCs w:val="28"/>
              </w:rPr>
              <w:t>я</w:t>
            </w:r>
            <w:r w:rsidR="00D422F2" w:rsidRPr="00A85A1F">
              <w:rPr>
                <w:szCs w:val="28"/>
              </w:rPr>
              <w:t xml:space="preserve"> в поликлинике Академии</w:t>
            </w:r>
          </w:p>
          <w:p w:rsidR="00A85A1F" w:rsidRPr="00A85A1F" w:rsidRDefault="00A85A1F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Проведение психофизиологического обследования в Академии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Проведение консультаций по математике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Встреча с руководством Академии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Сдача экзамена по математике (письменно)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Рассмотрение апелляций по математике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Проведение консультации по порядку сдачи физической подготовки</w:t>
            </w:r>
          </w:p>
          <w:p w:rsidR="00D422F2" w:rsidRPr="00A85A1F" w:rsidRDefault="00D422F2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Сдача экзамена по физической подготовке</w:t>
            </w:r>
          </w:p>
          <w:p w:rsidR="00B44C41" w:rsidRPr="00A85A1F" w:rsidRDefault="00B44C41" w:rsidP="00A85A1F">
            <w:pPr>
              <w:pStyle w:val="af2"/>
              <w:numPr>
                <w:ilvl w:val="0"/>
                <w:numId w:val="22"/>
              </w:numPr>
              <w:rPr>
                <w:szCs w:val="28"/>
              </w:rPr>
            </w:pPr>
            <w:r w:rsidRPr="00A85A1F">
              <w:rPr>
                <w:szCs w:val="28"/>
              </w:rPr>
              <w:t>Принятие решение о зачислении по итогам вступительных экзаменов</w:t>
            </w:r>
          </w:p>
          <w:p w:rsidR="00D422F2" w:rsidRDefault="00D422F2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</w:p>
          <w:p w:rsidR="00B44C41" w:rsidRPr="00310B47" w:rsidRDefault="00B44C41" w:rsidP="00A85A1F">
            <w:pPr>
              <w:ind w:firstLine="70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10B47">
              <w:rPr>
                <w:rFonts w:eastAsia="Calibri"/>
                <w:b/>
                <w:sz w:val="28"/>
                <w:szCs w:val="28"/>
              </w:rPr>
              <w:t>Порядок предоставления отсрочки от призыва в ВС</w:t>
            </w:r>
          </w:p>
          <w:p w:rsidR="00B44C41" w:rsidRDefault="00C017E3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CC79A3">
              <w:rPr>
                <w:rFonts w:eastAsia="Calibri"/>
                <w:sz w:val="28"/>
                <w:szCs w:val="28"/>
              </w:rPr>
              <w:t xml:space="preserve">На весь период обучения курсантам </w:t>
            </w:r>
            <w:r w:rsidR="00B44C41">
              <w:rPr>
                <w:rFonts w:eastAsia="Calibri"/>
                <w:sz w:val="28"/>
                <w:szCs w:val="28"/>
              </w:rPr>
              <w:t>(</w:t>
            </w:r>
            <w:r w:rsidR="00B44C41" w:rsidRPr="00CC79A3">
              <w:rPr>
                <w:rFonts w:eastAsia="Calibri"/>
                <w:sz w:val="28"/>
                <w:szCs w:val="28"/>
              </w:rPr>
              <w:t>при наличии общего среднего образования</w:t>
            </w:r>
            <w:r w:rsidR="00B44C41">
              <w:rPr>
                <w:rFonts w:eastAsia="Calibri"/>
                <w:sz w:val="28"/>
                <w:szCs w:val="28"/>
              </w:rPr>
              <w:t>)</w:t>
            </w:r>
            <w:r w:rsidR="00B44C41" w:rsidRPr="00CC79A3">
              <w:rPr>
                <w:rFonts w:eastAsia="Calibri"/>
                <w:sz w:val="28"/>
                <w:szCs w:val="28"/>
              </w:rPr>
              <w:t xml:space="preserve"> </w:t>
            </w:r>
            <w:r w:rsidRPr="00CC79A3">
              <w:rPr>
                <w:rFonts w:eastAsia="Calibri"/>
                <w:sz w:val="28"/>
                <w:szCs w:val="28"/>
              </w:rPr>
              <w:t>предоставляется отсрочка от службы в Вооруженных Силах РФ,.</w:t>
            </w:r>
          </w:p>
          <w:p w:rsidR="00B44C41" w:rsidRDefault="00C017E3" w:rsidP="00A85A1F">
            <w:pPr>
              <w:ind w:firstLine="708"/>
              <w:jc w:val="both"/>
              <w:rPr>
                <w:rFonts w:eastAsia="Calibri"/>
                <w:sz w:val="28"/>
                <w:szCs w:val="28"/>
              </w:rPr>
            </w:pPr>
            <w:r w:rsidRPr="00CC79A3">
              <w:rPr>
                <w:rFonts w:eastAsia="Calibri"/>
                <w:sz w:val="28"/>
                <w:szCs w:val="28"/>
              </w:rPr>
              <w:t xml:space="preserve"> Граждане, имеющие среднее профессиональное образование (вне зависимости от профиля образовательного учреждения),  поступают на 1 курс очного обучения Академии ГПС МЧС России и подлежат призыву в Вооруженные силы РФ. </w:t>
            </w:r>
          </w:p>
          <w:p w:rsidR="00C017E3" w:rsidRPr="00273CB8" w:rsidRDefault="00C017E3" w:rsidP="00A85A1F">
            <w:pPr>
              <w:ind w:firstLine="708"/>
              <w:jc w:val="both"/>
              <w:rPr>
                <w:b/>
                <w:sz w:val="22"/>
                <w:szCs w:val="22"/>
              </w:rPr>
            </w:pPr>
            <w:r w:rsidRPr="00CC79A3">
              <w:rPr>
                <w:rFonts w:eastAsia="Calibri"/>
                <w:sz w:val="28"/>
                <w:szCs w:val="28"/>
              </w:rPr>
              <w:t>После прохождения службы в ВС РФ кандидат имеет право на восстановление для дальнейшего прохождения обучения при наличии вакантных мест. В этом случае необходимо обратиться в комплектующий орган для сбора документов и прохождения военно-врачебной комиссии.</w:t>
            </w:r>
          </w:p>
        </w:tc>
      </w:tr>
    </w:tbl>
    <w:p w:rsidR="00C017E3" w:rsidRDefault="00C017E3" w:rsidP="00C017E3">
      <w:pPr>
        <w:jc w:val="center"/>
        <w:rPr>
          <w:b/>
          <w:sz w:val="28"/>
          <w:szCs w:val="28"/>
        </w:rPr>
      </w:pPr>
    </w:p>
    <w:p w:rsidR="00C017E3" w:rsidRDefault="00C017E3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p w:rsidR="00063A91" w:rsidRDefault="00176D32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6226B5">
        <w:rPr>
          <w:b/>
          <w:bCs/>
          <w:sz w:val="28"/>
          <w:szCs w:val="28"/>
        </w:rPr>
        <w:t xml:space="preserve">Направления и уровни подготовки, </w:t>
      </w:r>
    </w:p>
    <w:p w:rsidR="00063A91" w:rsidRDefault="00176D32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6226B5">
        <w:rPr>
          <w:b/>
          <w:bCs/>
          <w:sz w:val="28"/>
          <w:szCs w:val="28"/>
        </w:rPr>
        <w:t>на которые объявляется прием в</w:t>
      </w:r>
      <w:r w:rsidR="00063A91">
        <w:rPr>
          <w:b/>
          <w:bCs/>
          <w:sz w:val="28"/>
          <w:szCs w:val="28"/>
        </w:rPr>
        <w:t> </w:t>
      </w:r>
      <w:r w:rsidRPr="006226B5">
        <w:rPr>
          <w:b/>
          <w:bCs/>
          <w:sz w:val="28"/>
          <w:szCs w:val="28"/>
        </w:rPr>
        <w:t>20</w:t>
      </w:r>
      <w:r w:rsidR="00B55BBA">
        <w:rPr>
          <w:b/>
          <w:bCs/>
          <w:sz w:val="28"/>
          <w:szCs w:val="28"/>
        </w:rPr>
        <w:t>2</w:t>
      </w:r>
      <w:r w:rsidR="002F1872">
        <w:rPr>
          <w:b/>
          <w:bCs/>
          <w:sz w:val="28"/>
          <w:szCs w:val="28"/>
        </w:rPr>
        <w:t>1</w:t>
      </w:r>
      <w:r w:rsidRPr="006226B5">
        <w:rPr>
          <w:b/>
          <w:bCs/>
          <w:sz w:val="28"/>
          <w:szCs w:val="28"/>
        </w:rPr>
        <w:t xml:space="preserve"> г.</w:t>
      </w:r>
      <w:r w:rsidR="00063A91" w:rsidRPr="00063A91">
        <w:rPr>
          <w:b/>
          <w:bCs/>
          <w:sz w:val="28"/>
          <w:szCs w:val="28"/>
        </w:rPr>
        <w:t xml:space="preserve"> </w:t>
      </w:r>
    </w:p>
    <w:p w:rsidR="00176D32" w:rsidRDefault="00063A91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  <w:r w:rsidRPr="00063A91">
        <w:rPr>
          <w:b/>
          <w:bCs/>
          <w:sz w:val="28"/>
          <w:szCs w:val="28"/>
        </w:rPr>
        <w:t>(на очную форму обучения за счет средств федерального бюджета)</w:t>
      </w:r>
    </w:p>
    <w:p w:rsidR="00063A91" w:rsidRPr="006226B5" w:rsidRDefault="00063A91" w:rsidP="00063A91">
      <w:pPr>
        <w:tabs>
          <w:tab w:val="left" w:pos="1260"/>
        </w:tabs>
        <w:jc w:val="center"/>
        <w:rPr>
          <w:b/>
          <w:bCs/>
          <w:sz w:val="28"/>
          <w:szCs w:val="28"/>
        </w:rPr>
      </w:pPr>
    </w:p>
    <w:tbl>
      <w:tblPr>
        <w:tblW w:w="1011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1493"/>
        <w:gridCol w:w="3113"/>
        <w:gridCol w:w="1272"/>
        <w:gridCol w:w="1658"/>
        <w:gridCol w:w="1983"/>
      </w:tblGrid>
      <w:tr w:rsidR="00176D32" w:rsidRPr="0080144C" w:rsidTr="00D44D1F">
        <w:trPr>
          <w:trHeight w:val="593"/>
          <w:jc w:val="center"/>
        </w:trPr>
        <w:tc>
          <w:tcPr>
            <w:tcW w:w="59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№</w:t>
            </w:r>
          </w:p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п/п</w:t>
            </w:r>
          </w:p>
        </w:tc>
        <w:tc>
          <w:tcPr>
            <w:tcW w:w="149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ind w:left="-108" w:right="-108"/>
              <w:jc w:val="center"/>
              <w:rPr>
                <w:b/>
              </w:rPr>
            </w:pPr>
            <w:r w:rsidRPr="002A17E2">
              <w:rPr>
                <w:b/>
              </w:rPr>
              <w:t>Коды направлений</w:t>
            </w:r>
          </w:p>
        </w:tc>
        <w:tc>
          <w:tcPr>
            <w:tcW w:w="311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Направления</w:t>
            </w:r>
          </w:p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подготовки</w:t>
            </w:r>
          </w:p>
        </w:tc>
        <w:tc>
          <w:tcPr>
            <w:tcW w:w="127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Сроки обучения</w:t>
            </w:r>
          </w:p>
        </w:tc>
        <w:tc>
          <w:tcPr>
            <w:tcW w:w="1658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jc w:val="center"/>
              <w:rPr>
                <w:b/>
              </w:rPr>
            </w:pPr>
            <w:r w:rsidRPr="002A17E2">
              <w:rPr>
                <w:b/>
              </w:rPr>
              <w:t>Формы обучения</w:t>
            </w:r>
          </w:p>
        </w:tc>
        <w:tc>
          <w:tcPr>
            <w:tcW w:w="1983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BD4B4" w:themeFill="accent6" w:themeFillTint="66"/>
            <w:vAlign w:val="center"/>
          </w:tcPr>
          <w:p w:rsidR="00176D32" w:rsidRPr="002A17E2" w:rsidRDefault="00176D32" w:rsidP="00176D32">
            <w:pPr>
              <w:tabs>
                <w:tab w:val="left" w:pos="1260"/>
              </w:tabs>
              <w:spacing w:after="120"/>
              <w:jc w:val="center"/>
              <w:rPr>
                <w:b/>
              </w:rPr>
            </w:pPr>
            <w:r w:rsidRPr="002A17E2">
              <w:rPr>
                <w:b/>
              </w:rPr>
              <w:t>Присваиваемая квалификация</w:t>
            </w:r>
          </w:p>
        </w:tc>
      </w:tr>
      <w:tr w:rsidR="00063A91" w:rsidRPr="0080144C" w:rsidTr="00D44D1F">
        <w:trPr>
          <w:trHeight w:val="767"/>
          <w:jc w:val="center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176D32">
            <w:pPr>
              <w:tabs>
                <w:tab w:val="left" w:pos="1260"/>
              </w:tabs>
              <w:jc w:val="center"/>
            </w:pPr>
            <w:r w:rsidRPr="005C50A1">
              <w:t>1.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F01AA" w:rsidRDefault="00063A91" w:rsidP="00215BF7">
            <w:pPr>
              <w:tabs>
                <w:tab w:val="left" w:pos="1260"/>
              </w:tabs>
              <w:ind w:left="-108" w:right="-108"/>
              <w:jc w:val="center"/>
              <w:rPr>
                <w:lang w:val="en-US"/>
              </w:rPr>
            </w:pPr>
            <w:r w:rsidRPr="009F01AA">
              <w:t>20.05.01</w:t>
            </w:r>
          </w:p>
        </w:tc>
        <w:tc>
          <w:tcPr>
            <w:tcW w:w="3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Пожарная</w:t>
            </w:r>
          </w:p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безопасность</w:t>
            </w:r>
          </w:p>
        </w:tc>
        <w:tc>
          <w:tcPr>
            <w:tcW w:w="1272" w:type="dxa"/>
            <w:tcBorders>
              <w:top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5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очная</w:t>
            </w:r>
            <w:r w:rsidRPr="005C50A1">
              <w:rPr>
                <w:rStyle w:val="af1"/>
              </w:rPr>
              <w:footnoteReference w:id="1"/>
            </w:r>
            <w:r w:rsidR="00A75A39">
              <w:t xml:space="preserve"> (курсанты</w:t>
            </w:r>
            <w:r w:rsidR="00790CBB">
              <w:t>*</w:t>
            </w:r>
            <w: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454F6" w:rsidRDefault="00063A91" w:rsidP="00215BF7">
            <w:pPr>
              <w:tabs>
                <w:tab w:val="left" w:pos="1260"/>
              </w:tabs>
              <w:spacing w:after="120"/>
              <w:jc w:val="center"/>
            </w:pPr>
            <w:r w:rsidRPr="009454F6">
              <w:t>Специалист</w:t>
            </w:r>
          </w:p>
        </w:tc>
      </w:tr>
      <w:tr w:rsidR="00063A91" w:rsidRPr="0080144C" w:rsidTr="00D44D1F">
        <w:trPr>
          <w:trHeight w:val="1618"/>
          <w:jc w:val="center"/>
        </w:trPr>
        <w:tc>
          <w:tcPr>
            <w:tcW w:w="5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176D32">
            <w:pPr>
              <w:tabs>
                <w:tab w:val="left" w:pos="1260"/>
              </w:tabs>
              <w:jc w:val="center"/>
            </w:pPr>
            <w:r w:rsidRPr="005C50A1">
              <w:t>2.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F01AA" w:rsidRDefault="00063A91" w:rsidP="00215BF7">
            <w:pPr>
              <w:tabs>
                <w:tab w:val="left" w:pos="1260"/>
              </w:tabs>
              <w:ind w:left="-108" w:right="-108"/>
              <w:jc w:val="center"/>
            </w:pPr>
            <w:r w:rsidRPr="009F01AA">
              <w:t>20.03.01</w:t>
            </w:r>
          </w:p>
        </w:tc>
        <w:tc>
          <w:tcPr>
            <w:tcW w:w="311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Техносферная безопасность</w:t>
            </w:r>
          </w:p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профиль</w:t>
            </w:r>
          </w:p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«Пожарная безопасность»</w:t>
            </w:r>
          </w:p>
        </w:tc>
        <w:tc>
          <w:tcPr>
            <w:tcW w:w="1272" w:type="dxa"/>
            <w:tcBorders>
              <w:top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5C50A1" w:rsidRDefault="00063A91" w:rsidP="00215BF7">
            <w:pPr>
              <w:tabs>
                <w:tab w:val="left" w:pos="1260"/>
              </w:tabs>
              <w:jc w:val="center"/>
            </w:pPr>
            <w:r w:rsidRPr="005C50A1">
              <w:t>4</w:t>
            </w:r>
          </w:p>
        </w:tc>
        <w:tc>
          <w:tcPr>
            <w:tcW w:w="1658" w:type="dxa"/>
            <w:tcBorders>
              <w:top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80144C" w:rsidRDefault="00063A91" w:rsidP="00215BF7">
            <w:pPr>
              <w:tabs>
                <w:tab w:val="left" w:pos="1260"/>
              </w:tabs>
              <w:ind w:right="-117"/>
              <w:jc w:val="center"/>
              <w:rPr>
                <w:vertAlign w:val="superscript"/>
              </w:rPr>
            </w:pPr>
            <w:r w:rsidRPr="005C50A1">
              <w:t xml:space="preserve">очная </w:t>
            </w:r>
            <w:r w:rsidRPr="0080144C">
              <w:rPr>
                <w:vertAlign w:val="superscript"/>
              </w:rPr>
              <w:t>1</w:t>
            </w:r>
            <w:r w:rsidR="00D44D1F">
              <w:rPr>
                <w:vertAlign w:val="superscript"/>
              </w:rPr>
              <w:t xml:space="preserve"> </w:t>
            </w:r>
            <w:r>
              <w:t>(курсанты</w:t>
            </w:r>
            <w:r w:rsidR="00A75A39">
              <w:t>*</w:t>
            </w:r>
            <w:r>
              <w:t>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:rsidR="00063A91" w:rsidRPr="009454F6" w:rsidRDefault="00063A91" w:rsidP="00215BF7">
            <w:pPr>
              <w:tabs>
                <w:tab w:val="left" w:pos="1260"/>
              </w:tabs>
              <w:spacing w:after="120"/>
              <w:jc w:val="center"/>
            </w:pPr>
            <w:r w:rsidRPr="009454F6">
              <w:t>Бакалавр</w:t>
            </w:r>
          </w:p>
        </w:tc>
      </w:tr>
      <w:tr w:rsidR="00176D32" w:rsidRPr="0080144C" w:rsidTr="00D44D1F">
        <w:trPr>
          <w:trHeight w:val="519"/>
          <w:jc w:val="center"/>
        </w:trPr>
        <w:tc>
          <w:tcPr>
            <w:tcW w:w="59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5C50A1" w:rsidRDefault="002F1872" w:rsidP="00176D32">
            <w:pPr>
              <w:tabs>
                <w:tab w:val="left" w:pos="1260"/>
              </w:tabs>
              <w:jc w:val="center"/>
            </w:pPr>
            <w:r>
              <w:t>3</w:t>
            </w:r>
            <w:r w:rsidR="00176D32" w:rsidRPr="005C50A1">
              <w:t>.</w:t>
            </w:r>
          </w:p>
        </w:tc>
        <w:tc>
          <w:tcPr>
            <w:tcW w:w="149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9F01AA" w:rsidRDefault="00176D32" w:rsidP="00215BF7">
            <w:pPr>
              <w:tabs>
                <w:tab w:val="left" w:pos="1260"/>
              </w:tabs>
              <w:ind w:left="-57" w:right="-57"/>
              <w:jc w:val="center"/>
            </w:pPr>
            <w:r w:rsidRPr="009F01AA">
              <w:t>09.03.02</w:t>
            </w:r>
          </w:p>
        </w:tc>
        <w:tc>
          <w:tcPr>
            <w:tcW w:w="311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5C50A1" w:rsidRDefault="00176D32" w:rsidP="00215BF7">
            <w:pPr>
              <w:tabs>
                <w:tab w:val="left" w:pos="1260"/>
              </w:tabs>
              <w:ind w:right="-108"/>
              <w:jc w:val="center"/>
            </w:pPr>
            <w:r w:rsidRPr="005C50A1">
              <w:t xml:space="preserve">Информационные системы </w:t>
            </w:r>
            <w:r w:rsidR="00215BF7">
              <w:t>и </w:t>
            </w:r>
            <w:r w:rsidRPr="005C50A1">
              <w:t>технологии</w:t>
            </w:r>
          </w:p>
        </w:tc>
        <w:tc>
          <w:tcPr>
            <w:tcW w:w="1272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5C50A1" w:rsidRDefault="00176D32" w:rsidP="00215BF7">
            <w:pPr>
              <w:tabs>
                <w:tab w:val="left" w:pos="1260"/>
              </w:tabs>
              <w:jc w:val="center"/>
            </w:pPr>
            <w:r w:rsidRPr="005C50A1">
              <w:t>4</w:t>
            </w:r>
          </w:p>
        </w:tc>
        <w:tc>
          <w:tcPr>
            <w:tcW w:w="1658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D44D1F" w:rsidRDefault="00176D32" w:rsidP="00215BF7">
            <w:pPr>
              <w:tabs>
                <w:tab w:val="left" w:pos="1260"/>
              </w:tabs>
              <w:jc w:val="center"/>
              <w:rPr>
                <w:vertAlign w:val="superscript"/>
              </w:rPr>
            </w:pPr>
            <w:r w:rsidRPr="005C50A1">
              <w:t>очная</w:t>
            </w:r>
            <w:r w:rsidRPr="0080144C">
              <w:rPr>
                <w:vertAlign w:val="superscript"/>
              </w:rPr>
              <w:t>1</w:t>
            </w:r>
          </w:p>
          <w:p w:rsidR="00176D32" w:rsidRPr="005C50A1" w:rsidRDefault="00176D32" w:rsidP="00215BF7">
            <w:pPr>
              <w:tabs>
                <w:tab w:val="left" w:pos="1260"/>
              </w:tabs>
              <w:jc w:val="center"/>
            </w:pPr>
            <w:r>
              <w:t>(курсанты)</w:t>
            </w:r>
          </w:p>
        </w:tc>
        <w:tc>
          <w:tcPr>
            <w:tcW w:w="1983" w:type="dxa"/>
            <w:tcBorders>
              <w:top w:val="single" w:sz="6" w:space="0" w:color="000000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176D32" w:rsidRPr="009454F6" w:rsidRDefault="00176D32" w:rsidP="00215BF7">
            <w:pPr>
              <w:jc w:val="center"/>
            </w:pPr>
            <w:r w:rsidRPr="009454F6">
              <w:t>Бакалавр</w:t>
            </w:r>
          </w:p>
        </w:tc>
      </w:tr>
    </w:tbl>
    <w:p w:rsidR="00063A91" w:rsidRDefault="00063A91" w:rsidP="00176D32">
      <w:pPr>
        <w:jc w:val="both"/>
        <w:rPr>
          <w:sz w:val="28"/>
        </w:rPr>
      </w:pPr>
    </w:p>
    <w:p w:rsidR="00176D32" w:rsidRDefault="00176D32" w:rsidP="00176D32">
      <w:pPr>
        <w:jc w:val="both"/>
        <w:rPr>
          <w:b/>
        </w:rPr>
      </w:pPr>
      <w:r>
        <w:rPr>
          <w:sz w:val="28"/>
        </w:rPr>
        <w:t xml:space="preserve">* </w:t>
      </w:r>
      <w:r w:rsidRPr="004276F7">
        <w:rPr>
          <w:b/>
        </w:rPr>
        <w:t>Абитуриенты-девушки</w:t>
      </w:r>
      <w:r w:rsidRPr="004276F7">
        <w:t xml:space="preserve">, поступающие </w:t>
      </w:r>
      <w:r w:rsidRPr="004276F7">
        <w:rPr>
          <w:b/>
        </w:rPr>
        <w:t>на бюджетную</w:t>
      </w:r>
      <w:r w:rsidR="00790CBB">
        <w:t xml:space="preserve"> основу обучения.</w:t>
      </w:r>
    </w:p>
    <w:p w:rsidR="00063A91" w:rsidRDefault="00063A91" w:rsidP="00176D32">
      <w:pPr>
        <w:ind w:firstLine="200"/>
        <w:jc w:val="both"/>
        <w:rPr>
          <w:b/>
          <w:color w:val="0070C0"/>
        </w:rPr>
      </w:pPr>
    </w:p>
    <w:p w:rsidR="00176D32" w:rsidRPr="00B53454" w:rsidRDefault="00176D32" w:rsidP="00176D32">
      <w:pPr>
        <w:ind w:firstLine="200"/>
        <w:jc w:val="both"/>
        <w:rPr>
          <w:b/>
          <w:color w:val="0070C0"/>
        </w:rPr>
      </w:pPr>
      <w:r w:rsidRPr="00B53454">
        <w:rPr>
          <w:b/>
          <w:color w:val="0070C0"/>
        </w:rPr>
        <w:t>Подробная информация и контакты для обращений граждан по вопросам поступления содерж</w:t>
      </w:r>
      <w:r>
        <w:rPr>
          <w:b/>
          <w:color w:val="0070C0"/>
        </w:rPr>
        <w:t>а</w:t>
      </w:r>
      <w:r w:rsidRPr="00B53454">
        <w:rPr>
          <w:b/>
          <w:color w:val="0070C0"/>
        </w:rPr>
        <w:t xml:space="preserve">тся на официальном сайте Академии в Интернете: </w:t>
      </w:r>
      <w:hyperlink r:id="rId10" w:history="1">
        <w:r w:rsidRPr="00B53454">
          <w:rPr>
            <w:rStyle w:val="a3"/>
            <w:b/>
            <w:color w:val="0070C0"/>
            <w:lang w:val="en-US"/>
          </w:rPr>
          <w:t>http</w:t>
        </w:r>
        <w:r w:rsidRPr="00B53454">
          <w:rPr>
            <w:rStyle w:val="a3"/>
            <w:b/>
            <w:color w:val="0070C0"/>
          </w:rPr>
          <w:t>://</w:t>
        </w:r>
        <w:r w:rsidRPr="00B53454">
          <w:rPr>
            <w:rStyle w:val="a3"/>
            <w:b/>
            <w:color w:val="0070C0"/>
            <w:lang w:val="en-US"/>
          </w:rPr>
          <w:t>www</w:t>
        </w:r>
        <w:r w:rsidRPr="00B53454">
          <w:rPr>
            <w:rStyle w:val="a3"/>
            <w:b/>
            <w:color w:val="0070C0"/>
          </w:rPr>
          <w:t>.</w:t>
        </w:r>
        <w:r w:rsidRPr="00B53454">
          <w:rPr>
            <w:rStyle w:val="a3"/>
            <w:b/>
            <w:color w:val="0070C0"/>
            <w:lang w:val="en-US"/>
          </w:rPr>
          <w:t>academygps</w:t>
        </w:r>
        <w:r w:rsidRPr="00B53454">
          <w:rPr>
            <w:rStyle w:val="a3"/>
            <w:b/>
            <w:color w:val="0070C0"/>
          </w:rPr>
          <w:t>.</w:t>
        </w:r>
        <w:r w:rsidRPr="00B53454">
          <w:rPr>
            <w:rStyle w:val="a3"/>
            <w:b/>
            <w:color w:val="0070C0"/>
            <w:lang w:val="en-US"/>
          </w:rPr>
          <w:t>ru</w:t>
        </w:r>
      </w:hyperlink>
      <w:r w:rsidRPr="00B53454">
        <w:rPr>
          <w:b/>
          <w:color w:val="0070C0"/>
        </w:rPr>
        <w:t xml:space="preserve"> в разделе «</w:t>
      </w:r>
      <w:r w:rsidR="00A75A39">
        <w:rPr>
          <w:b/>
          <w:color w:val="0070C0"/>
        </w:rPr>
        <w:t>Приемная комиссия</w:t>
      </w:r>
      <w:r w:rsidRPr="00B53454">
        <w:rPr>
          <w:b/>
          <w:color w:val="0070C0"/>
        </w:rPr>
        <w:t>»</w:t>
      </w:r>
      <w:r w:rsidR="00063A91">
        <w:rPr>
          <w:b/>
          <w:color w:val="0070C0"/>
        </w:rPr>
        <w:t>.</w:t>
      </w:r>
    </w:p>
    <w:p w:rsidR="00176D32" w:rsidRDefault="00176D32" w:rsidP="00176D32"/>
    <w:p w:rsidR="00176D32" w:rsidRDefault="00176D32" w:rsidP="003F76A3">
      <w:pPr>
        <w:jc w:val="center"/>
        <w:rPr>
          <w:b/>
          <w:sz w:val="28"/>
          <w:szCs w:val="28"/>
        </w:rPr>
      </w:pPr>
    </w:p>
    <w:p w:rsidR="00E40D6D" w:rsidRDefault="00E40D6D" w:rsidP="003F76A3">
      <w:pPr>
        <w:jc w:val="center"/>
        <w:rPr>
          <w:b/>
          <w:sz w:val="28"/>
          <w:szCs w:val="28"/>
        </w:rPr>
      </w:pPr>
    </w:p>
    <w:p w:rsidR="00E40D6D" w:rsidRDefault="00E40D6D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734687" w:rsidRPr="00E40D6D" w:rsidRDefault="00734687" w:rsidP="00E40D6D">
      <w:pPr>
        <w:pStyle w:val="2"/>
        <w:shd w:val="clear" w:color="auto" w:fill="FFFFFF"/>
        <w:spacing w:before="0" w:after="0" w:line="450" w:lineRule="atLeast"/>
        <w:jc w:val="center"/>
        <w:rPr>
          <w:rFonts w:ascii="Times New Roman" w:hAnsi="Times New Roman" w:cs="Times New Roman"/>
          <w:bCs w:val="0"/>
          <w:caps/>
          <w:color w:val="000000"/>
          <w:spacing w:val="24"/>
          <w:sz w:val="38"/>
          <w:szCs w:val="38"/>
        </w:rPr>
      </w:pPr>
      <w:r w:rsidRPr="00E40D6D">
        <w:rPr>
          <w:rFonts w:ascii="Times New Roman" w:hAnsi="Times New Roman" w:cs="Times New Roman"/>
          <w:bCs w:val="0"/>
          <w:i w:val="0"/>
          <w:iCs w:val="0"/>
          <w:caps/>
          <w:color w:val="000000"/>
          <w:spacing w:val="24"/>
          <w:sz w:val="38"/>
          <w:szCs w:val="38"/>
          <w:u w:val="single"/>
        </w:rPr>
        <w:lastRenderedPageBreak/>
        <w:t>МИНИМАЛЬНОЕ КОЛИЧЕСТВО БАЛЛОВ ДЛЯ КАЖДОГО ВСТУПИТЕЛЬНОГО ИСПЫТАНИЯ:</w:t>
      </w:r>
    </w:p>
    <w:p w:rsidR="00734687" w:rsidRPr="00E40D6D" w:rsidRDefault="00734687" w:rsidP="00E40D6D">
      <w:pPr>
        <w:rPr>
          <w:b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  <w:sz w:val="28"/>
          <w:szCs w:val="28"/>
        </w:rPr>
      </w:pPr>
      <w:r w:rsidRPr="00E40D6D">
        <w:rPr>
          <w:color w:val="000000"/>
          <w:spacing w:val="11"/>
        </w:rPr>
        <w:t> </w:t>
      </w:r>
      <w:r w:rsidRPr="00E40D6D">
        <w:rPr>
          <w:color w:val="0000FF"/>
          <w:spacing w:val="11"/>
          <w:sz w:val="28"/>
          <w:szCs w:val="28"/>
          <w:u w:val="single"/>
        </w:rPr>
        <w:t>20.05.01 Пожарная безопасность(уровень специалитета):</w:t>
      </w:r>
      <w:r w:rsidRPr="00E40D6D">
        <w:rPr>
          <w:color w:val="0000FF"/>
          <w:spacing w:val="11"/>
          <w:sz w:val="28"/>
          <w:szCs w:val="28"/>
          <w:u w:val="single"/>
        </w:rPr>
        <w:br/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 математика (профильный уровень) – 27 баллов;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физика – 36 баллов; </w:t>
      </w:r>
    </w:p>
    <w:p w:rsid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русский язык – 36 баллов.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 xml:space="preserve">                   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i/>
          <w:iCs/>
          <w:color w:val="000000"/>
          <w:spacing w:val="12"/>
          <w:u w:val="single"/>
        </w:rPr>
        <w:t>Дополнительные вступительные испытания:</w:t>
      </w:r>
      <w:r w:rsidRPr="00E40D6D">
        <w:rPr>
          <w:i/>
          <w:iCs/>
          <w:color w:val="000000"/>
          <w:spacing w:val="12"/>
        </w:rPr>
        <w:t>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математика(письменно);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физическая подготовка. 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  <w:sz w:val="28"/>
          <w:szCs w:val="28"/>
        </w:rPr>
      </w:pPr>
      <w:r w:rsidRPr="00E40D6D">
        <w:rPr>
          <w:color w:val="0000FF"/>
          <w:spacing w:val="11"/>
          <w:sz w:val="28"/>
          <w:szCs w:val="28"/>
          <w:u w:val="single"/>
        </w:rPr>
        <w:t>20.03.01 Техносферная безопасность  (уровень бакалавриата):</w:t>
      </w:r>
      <w:r w:rsidRPr="00E40D6D">
        <w:rPr>
          <w:color w:val="0000FF"/>
          <w:spacing w:val="11"/>
          <w:sz w:val="28"/>
          <w:szCs w:val="28"/>
        </w:rPr>
        <w:t> </w:t>
      </w:r>
      <w:r w:rsidRPr="00E40D6D">
        <w:rPr>
          <w:color w:val="0000FF"/>
          <w:spacing w:val="11"/>
          <w:sz w:val="28"/>
          <w:szCs w:val="28"/>
        </w:rPr>
        <w:br/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  <w:sz w:val="23"/>
          <w:szCs w:val="23"/>
        </w:rPr>
      </w:pPr>
      <w:r w:rsidRPr="00E40D6D">
        <w:rPr>
          <w:color w:val="000000"/>
          <w:spacing w:val="12"/>
        </w:rPr>
        <w:t>♦ математика (профильный уровень) – 27 баллов</w:t>
      </w:r>
      <w:r w:rsidRPr="00E40D6D">
        <w:rPr>
          <w:color w:val="000000"/>
          <w:spacing w:val="12"/>
          <w:sz w:val="23"/>
          <w:szCs w:val="23"/>
        </w:rPr>
        <w:t>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физика – 36 баллов;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русский язык – 36 баллов. 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i/>
          <w:iCs/>
          <w:color w:val="000000"/>
          <w:spacing w:val="12"/>
          <w:u w:val="single"/>
        </w:rPr>
        <w:t>Дополнительные вступительные испытания:</w:t>
      </w:r>
      <w:r w:rsidRPr="00E40D6D">
        <w:rPr>
          <w:i/>
          <w:iCs/>
          <w:color w:val="000000"/>
          <w:spacing w:val="12"/>
        </w:rPr>
        <w:t>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математика (письменно);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физическая подготовка .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  <w:sz w:val="28"/>
        </w:rPr>
      </w:pPr>
      <w:r w:rsidRPr="00E40D6D">
        <w:rPr>
          <w:color w:val="0000FF"/>
          <w:spacing w:val="11"/>
          <w:sz w:val="28"/>
          <w:u w:val="single"/>
        </w:rPr>
        <w:t>09.03.02 Информационные системы и технологии (уровень бакалавриата):</w:t>
      </w:r>
      <w:r w:rsidRPr="00E40D6D">
        <w:rPr>
          <w:color w:val="0000FF"/>
          <w:spacing w:val="11"/>
          <w:sz w:val="28"/>
          <w:u w:val="single"/>
        </w:rPr>
        <w:br/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математика (профильный уровень) – 27 баллов;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физика – 36 баллов; </w:t>
      </w:r>
    </w:p>
    <w:p w:rsidR="00734687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♦ русский язык – 36 баллов. </w:t>
      </w:r>
    </w:p>
    <w:p w:rsidR="00E40D6D" w:rsidRPr="00E40D6D" w:rsidRDefault="00E40D6D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</w:p>
    <w:p w:rsidR="00734687" w:rsidRPr="00E40D6D" w:rsidRDefault="00734687" w:rsidP="00E40D6D">
      <w:pPr>
        <w:shd w:val="clear" w:color="auto" w:fill="FFFFFF"/>
        <w:rPr>
          <w:color w:val="000000"/>
          <w:spacing w:val="11"/>
        </w:rPr>
      </w:pPr>
      <w:r w:rsidRPr="00E40D6D">
        <w:rPr>
          <w:i/>
          <w:iCs/>
          <w:color w:val="000000"/>
          <w:spacing w:val="11"/>
          <w:u w:val="single"/>
        </w:rPr>
        <w:t>Дополнительные вступительные испытания: </w:t>
      </w:r>
    </w:p>
    <w:p w:rsidR="00734687" w:rsidRPr="00E40D6D" w:rsidRDefault="00734687" w:rsidP="00E40D6D">
      <w:pPr>
        <w:shd w:val="clear" w:color="auto" w:fill="FFFFFF"/>
        <w:rPr>
          <w:color w:val="000000"/>
          <w:spacing w:val="11"/>
        </w:rPr>
      </w:pP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математика (письменно); </w:t>
      </w:r>
    </w:p>
    <w:p w:rsidR="00734687" w:rsidRPr="00E40D6D" w:rsidRDefault="00734687" w:rsidP="00E40D6D">
      <w:pPr>
        <w:pStyle w:val="af3"/>
        <w:shd w:val="clear" w:color="auto" w:fill="FFFFFF"/>
        <w:spacing w:before="0" w:beforeAutospacing="0" w:after="0" w:afterAutospacing="0" w:line="270" w:lineRule="atLeast"/>
        <w:rPr>
          <w:color w:val="000000"/>
          <w:spacing w:val="12"/>
        </w:rPr>
      </w:pPr>
      <w:r w:rsidRPr="00E40D6D">
        <w:rPr>
          <w:color w:val="000000"/>
          <w:spacing w:val="12"/>
        </w:rPr>
        <w:t>• физическая подготовка.</w:t>
      </w:r>
    </w:p>
    <w:p w:rsidR="00F625CF" w:rsidRPr="008179D8" w:rsidRDefault="00F625CF" w:rsidP="00E40D6D">
      <w:pPr>
        <w:jc w:val="center"/>
        <w:rPr>
          <w:b/>
          <w:sz w:val="28"/>
          <w:szCs w:val="28"/>
        </w:rPr>
      </w:pPr>
    </w:p>
    <w:p w:rsidR="00F625CF" w:rsidRPr="008179D8" w:rsidRDefault="00F625CF" w:rsidP="003F76A3">
      <w:pPr>
        <w:jc w:val="center"/>
        <w:rPr>
          <w:b/>
          <w:sz w:val="28"/>
          <w:szCs w:val="28"/>
        </w:rPr>
      </w:pPr>
    </w:p>
    <w:p w:rsidR="00F625CF" w:rsidRPr="008179D8" w:rsidRDefault="00F625CF" w:rsidP="003F76A3">
      <w:pPr>
        <w:jc w:val="center"/>
        <w:rPr>
          <w:b/>
          <w:sz w:val="28"/>
          <w:szCs w:val="28"/>
        </w:rPr>
      </w:pPr>
    </w:p>
    <w:p w:rsidR="00F625CF" w:rsidRDefault="00F625CF" w:rsidP="003F76A3">
      <w:pPr>
        <w:jc w:val="center"/>
        <w:rPr>
          <w:b/>
          <w:sz w:val="28"/>
          <w:szCs w:val="28"/>
        </w:rPr>
      </w:pPr>
    </w:p>
    <w:p w:rsidR="00063A91" w:rsidRDefault="00063A91" w:rsidP="003F76A3">
      <w:pPr>
        <w:jc w:val="center"/>
        <w:rPr>
          <w:b/>
          <w:sz w:val="28"/>
          <w:szCs w:val="28"/>
        </w:rPr>
      </w:pPr>
    </w:p>
    <w:p w:rsidR="00063A91" w:rsidRDefault="00063A91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2F1872" w:rsidRDefault="002F1872" w:rsidP="003F76A3">
      <w:pPr>
        <w:jc w:val="center"/>
        <w:rPr>
          <w:b/>
          <w:sz w:val="28"/>
          <w:szCs w:val="28"/>
        </w:rPr>
      </w:pPr>
    </w:p>
    <w:p w:rsidR="008179D8" w:rsidRDefault="008179D8" w:rsidP="00734687">
      <w:pPr>
        <w:rPr>
          <w:b/>
          <w:sz w:val="28"/>
          <w:szCs w:val="28"/>
        </w:rPr>
      </w:pPr>
    </w:p>
    <w:p w:rsidR="003F76A3" w:rsidRPr="00780436" w:rsidRDefault="003F76A3" w:rsidP="003F76A3">
      <w:pPr>
        <w:jc w:val="center"/>
        <w:rPr>
          <w:b/>
          <w:sz w:val="28"/>
          <w:szCs w:val="28"/>
        </w:rPr>
      </w:pPr>
      <w:r w:rsidRPr="00780436">
        <w:rPr>
          <w:b/>
          <w:sz w:val="28"/>
          <w:szCs w:val="28"/>
        </w:rPr>
        <w:lastRenderedPageBreak/>
        <w:t xml:space="preserve">Критерии оценки </w:t>
      </w:r>
    </w:p>
    <w:p w:rsidR="003F76A3" w:rsidRDefault="003F76A3" w:rsidP="003F7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</w:t>
      </w:r>
      <w:r w:rsidR="008179D8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780436">
        <w:rPr>
          <w:b/>
          <w:sz w:val="28"/>
          <w:szCs w:val="28"/>
        </w:rPr>
        <w:t>вступительн</w:t>
      </w:r>
      <w:r w:rsidR="008179D8">
        <w:rPr>
          <w:b/>
          <w:sz w:val="28"/>
          <w:szCs w:val="28"/>
        </w:rPr>
        <w:t>ых</w:t>
      </w:r>
      <w:r w:rsidRPr="007804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испытани</w:t>
      </w:r>
      <w:r w:rsidR="00215BF7">
        <w:rPr>
          <w:b/>
          <w:sz w:val="28"/>
          <w:szCs w:val="28"/>
        </w:rPr>
        <w:t>й</w:t>
      </w:r>
      <w:r w:rsidRPr="00780436">
        <w:rPr>
          <w:b/>
          <w:sz w:val="28"/>
          <w:szCs w:val="28"/>
        </w:rPr>
        <w:t xml:space="preserve"> </w:t>
      </w:r>
    </w:p>
    <w:p w:rsidR="003F76A3" w:rsidRPr="00780436" w:rsidRDefault="008179D8" w:rsidP="003F7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физической подготовке</w:t>
      </w:r>
      <w:r w:rsidR="003F76A3" w:rsidRPr="00780436">
        <w:rPr>
          <w:b/>
          <w:sz w:val="28"/>
          <w:szCs w:val="28"/>
        </w:rPr>
        <w:t>.</w:t>
      </w:r>
    </w:p>
    <w:p w:rsidR="008179D8" w:rsidRDefault="003F76A3" w:rsidP="003F76A3">
      <w:pPr>
        <w:ind w:firstLine="720"/>
        <w:jc w:val="both"/>
        <w:rPr>
          <w:sz w:val="28"/>
          <w:szCs w:val="28"/>
        </w:rPr>
      </w:pPr>
      <w:r w:rsidRPr="008D020C">
        <w:rPr>
          <w:sz w:val="28"/>
          <w:szCs w:val="28"/>
        </w:rPr>
        <w:t xml:space="preserve">Экзамен по физической подготовке </w:t>
      </w:r>
      <w:r w:rsidR="003B09BB">
        <w:rPr>
          <w:sz w:val="28"/>
          <w:szCs w:val="28"/>
        </w:rPr>
        <w:t>в</w:t>
      </w:r>
      <w:r w:rsidR="008179D8">
        <w:rPr>
          <w:sz w:val="28"/>
          <w:szCs w:val="28"/>
        </w:rPr>
        <w:t>ключает</w:t>
      </w:r>
      <w:r w:rsidRPr="008D020C">
        <w:rPr>
          <w:sz w:val="28"/>
          <w:szCs w:val="28"/>
        </w:rPr>
        <w:t xml:space="preserve"> выполнение трех упражнений. Каждое упражнение оценивается на основе бал</w:t>
      </w:r>
      <w:r w:rsidR="008179D8">
        <w:rPr>
          <w:sz w:val="28"/>
          <w:szCs w:val="28"/>
        </w:rPr>
        <w:t>л</w:t>
      </w:r>
      <w:r w:rsidRPr="008D020C">
        <w:rPr>
          <w:sz w:val="28"/>
          <w:szCs w:val="28"/>
        </w:rPr>
        <w:t xml:space="preserve">ьной </w:t>
      </w:r>
      <w:r w:rsidR="008179D8">
        <w:rPr>
          <w:sz w:val="28"/>
          <w:szCs w:val="28"/>
        </w:rPr>
        <w:t>системы:</w:t>
      </w:r>
    </w:p>
    <w:p w:rsidR="008179D8" w:rsidRDefault="008179D8" w:rsidP="008179D8">
      <w:pPr>
        <w:pStyle w:val="af2"/>
        <w:numPr>
          <w:ilvl w:val="0"/>
          <w:numId w:val="15"/>
        </w:numPr>
        <w:ind w:left="567" w:hanging="283"/>
        <w:jc w:val="both"/>
        <w:rPr>
          <w:szCs w:val="28"/>
        </w:rPr>
      </w:pPr>
      <w:r>
        <w:rPr>
          <w:szCs w:val="28"/>
        </w:rPr>
        <w:t>бег 100 метров от 10 до 33 баллов;</w:t>
      </w:r>
    </w:p>
    <w:p w:rsidR="008179D8" w:rsidRPr="008179D8" w:rsidRDefault="008179D8" w:rsidP="008179D8">
      <w:pPr>
        <w:pStyle w:val="af2"/>
        <w:numPr>
          <w:ilvl w:val="0"/>
          <w:numId w:val="15"/>
        </w:numPr>
        <w:ind w:left="567" w:hanging="283"/>
        <w:jc w:val="both"/>
        <w:rPr>
          <w:szCs w:val="28"/>
        </w:rPr>
      </w:pPr>
      <w:r>
        <w:rPr>
          <w:szCs w:val="28"/>
        </w:rPr>
        <w:t xml:space="preserve">подтягивание (КСУ для </w:t>
      </w:r>
      <w:r w:rsidRPr="008179D8">
        <w:rPr>
          <w:szCs w:val="28"/>
        </w:rPr>
        <w:t>абитуриент</w:t>
      </w:r>
      <w:r>
        <w:rPr>
          <w:szCs w:val="28"/>
        </w:rPr>
        <w:t>ов девушек) – от 10 до 33 баллов;</w:t>
      </w:r>
    </w:p>
    <w:p w:rsidR="008179D8" w:rsidRDefault="003F76A3" w:rsidP="008179D8">
      <w:pPr>
        <w:pStyle w:val="af2"/>
        <w:numPr>
          <w:ilvl w:val="0"/>
          <w:numId w:val="15"/>
        </w:numPr>
        <w:ind w:left="567" w:hanging="283"/>
        <w:jc w:val="both"/>
        <w:rPr>
          <w:szCs w:val="28"/>
        </w:rPr>
      </w:pPr>
      <w:r w:rsidRPr="008179D8">
        <w:rPr>
          <w:szCs w:val="28"/>
        </w:rPr>
        <w:t>кросс на 3</w:t>
      </w:r>
      <w:r w:rsidR="008179D8" w:rsidRPr="008179D8">
        <w:rPr>
          <w:szCs w:val="28"/>
        </w:rPr>
        <w:t>км (</w:t>
      </w:r>
      <w:r w:rsidRPr="008179D8">
        <w:rPr>
          <w:szCs w:val="28"/>
        </w:rPr>
        <w:t>1 км</w:t>
      </w:r>
      <w:r w:rsidR="008179D8">
        <w:rPr>
          <w:szCs w:val="28"/>
        </w:rPr>
        <w:t xml:space="preserve"> для </w:t>
      </w:r>
      <w:r w:rsidR="008179D8" w:rsidRPr="008179D8">
        <w:rPr>
          <w:szCs w:val="28"/>
        </w:rPr>
        <w:t>абитуриент</w:t>
      </w:r>
      <w:r w:rsidR="008179D8">
        <w:rPr>
          <w:szCs w:val="28"/>
        </w:rPr>
        <w:t>ов девушек</w:t>
      </w:r>
      <w:r w:rsidR="008179D8" w:rsidRPr="008179D8">
        <w:rPr>
          <w:szCs w:val="28"/>
        </w:rPr>
        <w:t>)</w:t>
      </w:r>
      <w:r w:rsidRPr="008179D8">
        <w:rPr>
          <w:szCs w:val="28"/>
        </w:rPr>
        <w:t xml:space="preserve"> </w:t>
      </w:r>
      <w:r w:rsidR="008179D8" w:rsidRPr="008179D8">
        <w:rPr>
          <w:szCs w:val="28"/>
        </w:rPr>
        <w:t xml:space="preserve">– </w:t>
      </w:r>
      <w:r w:rsidRPr="008179D8">
        <w:rPr>
          <w:szCs w:val="28"/>
        </w:rPr>
        <w:t>от 10 до 34 баллов.</w:t>
      </w:r>
    </w:p>
    <w:p w:rsidR="003B09BB" w:rsidRDefault="003B09BB" w:rsidP="003B09BB">
      <w:pPr>
        <w:pStyle w:val="af2"/>
        <w:ind w:left="567" w:hanging="283"/>
        <w:jc w:val="both"/>
        <w:rPr>
          <w:szCs w:val="28"/>
        </w:rPr>
      </w:pPr>
      <w:r>
        <w:rPr>
          <w:szCs w:val="28"/>
        </w:rPr>
        <w:t>Общий результат за экзамен от 10 до 100 баллов.</w:t>
      </w:r>
    </w:p>
    <w:p w:rsidR="003F76A3" w:rsidRPr="008179D8" w:rsidRDefault="003F76A3" w:rsidP="008179D8">
      <w:pPr>
        <w:ind w:firstLine="720"/>
        <w:jc w:val="both"/>
        <w:rPr>
          <w:sz w:val="28"/>
          <w:szCs w:val="28"/>
        </w:rPr>
      </w:pPr>
      <w:r w:rsidRPr="008179D8">
        <w:rPr>
          <w:szCs w:val="28"/>
        </w:rPr>
        <w:t xml:space="preserve"> </w:t>
      </w:r>
      <w:r w:rsidR="003B09BB">
        <w:rPr>
          <w:szCs w:val="28"/>
        </w:rPr>
        <w:t>У</w:t>
      </w:r>
      <w:r w:rsidRPr="008179D8">
        <w:rPr>
          <w:sz w:val="28"/>
          <w:szCs w:val="28"/>
        </w:rPr>
        <w:t xml:space="preserve">словием </w:t>
      </w:r>
      <w:r w:rsidR="003B09BB">
        <w:rPr>
          <w:sz w:val="28"/>
          <w:szCs w:val="28"/>
        </w:rPr>
        <w:t xml:space="preserve">успешного прохождения испытания </w:t>
      </w:r>
      <w:r w:rsidRPr="008179D8">
        <w:rPr>
          <w:sz w:val="28"/>
          <w:szCs w:val="28"/>
        </w:rPr>
        <w:t xml:space="preserve">является, получение минимальной оценки - 10 баллов за каждое контрольное упражнение. При невыполнении данного условия </w:t>
      </w:r>
      <w:r w:rsidR="003B09BB">
        <w:rPr>
          <w:sz w:val="28"/>
          <w:szCs w:val="28"/>
        </w:rPr>
        <w:t>вступительное испытание считается не пройденным</w:t>
      </w:r>
      <w:r w:rsidRPr="008179D8">
        <w:rPr>
          <w:sz w:val="28"/>
          <w:szCs w:val="28"/>
        </w:rPr>
        <w:t>.</w:t>
      </w:r>
    </w:p>
    <w:p w:rsidR="003F76A3" w:rsidRPr="001C269E" w:rsidRDefault="003F76A3" w:rsidP="003B09BB">
      <w:pPr>
        <w:ind w:firstLine="720"/>
        <w:jc w:val="right"/>
        <w:rPr>
          <w:b/>
          <w:bCs/>
          <w:sz w:val="32"/>
          <w:szCs w:val="28"/>
        </w:rPr>
      </w:pPr>
      <w:r w:rsidRPr="008D020C">
        <w:rPr>
          <w:sz w:val="28"/>
          <w:szCs w:val="28"/>
        </w:rPr>
        <w:t xml:space="preserve"> </w:t>
      </w:r>
      <w:r w:rsidRPr="001C269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3F76A3" w:rsidRPr="00780436" w:rsidRDefault="003F76A3" w:rsidP="00D44D1F">
      <w:pPr>
        <w:spacing w:after="120"/>
        <w:jc w:val="center"/>
        <w:rPr>
          <w:b/>
          <w:sz w:val="28"/>
          <w:szCs w:val="28"/>
        </w:rPr>
      </w:pPr>
      <w:r w:rsidRPr="00780436">
        <w:rPr>
          <w:b/>
          <w:sz w:val="28"/>
          <w:szCs w:val="28"/>
        </w:rPr>
        <w:t xml:space="preserve">Критерии оценки </w:t>
      </w:r>
      <w:r>
        <w:rPr>
          <w:b/>
          <w:sz w:val="28"/>
          <w:szCs w:val="28"/>
        </w:rPr>
        <w:t xml:space="preserve">для </w:t>
      </w:r>
      <w:r w:rsidR="003B09BB">
        <w:rPr>
          <w:b/>
          <w:sz w:val="28"/>
          <w:szCs w:val="28"/>
        </w:rPr>
        <w:t xml:space="preserve">абитуриентов </w:t>
      </w:r>
      <w:r>
        <w:rPr>
          <w:b/>
          <w:sz w:val="28"/>
          <w:szCs w:val="28"/>
        </w:rPr>
        <w:t>юношей</w:t>
      </w:r>
    </w:p>
    <w:tbl>
      <w:tblPr>
        <w:tblW w:w="9535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992"/>
        <w:gridCol w:w="709"/>
        <w:gridCol w:w="708"/>
        <w:gridCol w:w="709"/>
        <w:gridCol w:w="709"/>
        <w:gridCol w:w="709"/>
        <w:gridCol w:w="850"/>
        <w:gridCol w:w="747"/>
      </w:tblGrid>
      <w:tr w:rsidR="003F76A3" w:rsidRPr="00313183" w:rsidTr="001F575F">
        <w:trPr>
          <w:trHeight w:val="240"/>
        </w:trPr>
        <w:tc>
          <w:tcPr>
            <w:tcW w:w="9535" w:type="dxa"/>
            <w:gridSpan w:val="1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2DBDB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Кандидаты на учебу (юноши).</w:t>
            </w:r>
          </w:p>
        </w:tc>
      </w:tr>
      <w:tr w:rsidR="003F76A3" w:rsidRPr="00313183" w:rsidTr="001F575F">
        <w:trPr>
          <w:trHeight w:val="485"/>
        </w:trPr>
        <w:tc>
          <w:tcPr>
            <w:tcW w:w="5103" w:type="dxa"/>
            <w:gridSpan w:val="6"/>
            <w:tcBorders>
              <w:left w:val="thinThickSmallGap" w:sz="24" w:space="0" w:color="auto"/>
              <w:bottom w:val="double" w:sz="4" w:space="0" w:color="auto"/>
            </w:tcBorders>
            <w:shd w:val="clear" w:color="auto" w:fill="F2DBDB"/>
            <w:vAlign w:val="center"/>
          </w:tcPr>
          <w:p w:rsidR="00CA2C38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 xml:space="preserve">Из числа гражданской молодежи, </w:t>
            </w:r>
          </w:p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не служившей в ВС</w:t>
            </w:r>
          </w:p>
        </w:tc>
        <w:tc>
          <w:tcPr>
            <w:tcW w:w="4432" w:type="dxa"/>
            <w:gridSpan w:val="6"/>
            <w:tcBorders>
              <w:bottom w:val="double" w:sz="4" w:space="0" w:color="auto"/>
              <w:right w:val="thickThinSmallGap" w:sz="24" w:space="0" w:color="auto"/>
            </w:tcBorders>
            <w:shd w:val="clear" w:color="auto" w:fill="F2DBDB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Из числа сотрудников МЧС России</w:t>
            </w:r>
          </w:p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и гражданской молодежи, служившей в ВС</w:t>
            </w:r>
          </w:p>
        </w:tc>
      </w:tr>
      <w:tr w:rsidR="003F76A3" w:rsidRPr="00313183" w:rsidTr="001F575F">
        <w:trPr>
          <w:trHeight w:val="287"/>
        </w:trPr>
        <w:tc>
          <w:tcPr>
            <w:tcW w:w="1701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Бег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Кросс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Подтягивание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Бег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Кросс</w:t>
            </w:r>
          </w:p>
        </w:tc>
        <w:tc>
          <w:tcPr>
            <w:tcW w:w="1597" w:type="dxa"/>
            <w:gridSpan w:val="2"/>
            <w:tcBorders>
              <w:top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Подтягивание</w:t>
            </w:r>
          </w:p>
        </w:tc>
      </w:tr>
      <w:tr w:rsidR="003F76A3" w:rsidRPr="00313183" w:rsidTr="001F575F">
        <w:trPr>
          <w:trHeight w:val="232"/>
        </w:trPr>
        <w:tc>
          <w:tcPr>
            <w:tcW w:w="1701" w:type="dxa"/>
            <w:gridSpan w:val="2"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313183">
                <w:rPr>
                  <w:b/>
                  <w:i/>
                  <w:sz w:val="22"/>
                  <w:szCs w:val="22"/>
                </w:rPr>
                <w:t>100 м</w:t>
              </w:r>
            </w:smartTag>
          </w:p>
        </w:tc>
        <w:tc>
          <w:tcPr>
            <w:tcW w:w="1701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313183">
                <w:rPr>
                  <w:b/>
                  <w:i/>
                  <w:sz w:val="22"/>
                  <w:szCs w:val="22"/>
                </w:rPr>
                <w:t>3 км</w:t>
              </w:r>
            </w:smartTag>
          </w:p>
        </w:tc>
        <w:tc>
          <w:tcPr>
            <w:tcW w:w="992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кол-во раз</w:t>
            </w:r>
          </w:p>
        </w:tc>
        <w:tc>
          <w:tcPr>
            <w:tcW w:w="709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313183">
                <w:rPr>
                  <w:b/>
                  <w:i/>
                  <w:sz w:val="22"/>
                  <w:szCs w:val="22"/>
                </w:rPr>
                <w:t>100 м</w:t>
              </w:r>
            </w:smartTag>
          </w:p>
        </w:tc>
        <w:tc>
          <w:tcPr>
            <w:tcW w:w="1418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313183">
                <w:rPr>
                  <w:b/>
                  <w:i/>
                  <w:sz w:val="22"/>
                  <w:szCs w:val="22"/>
                </w:rPr>
                <w:t>3 км</w:t>
              </w:r>
            </w:smartTag>
          </w:p>
        </w:tc>
        <w:tc>
          <w:tcPr>
            <w:tcW w:w="850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кол-во раз</w:t>
            </w:r>
          </w:p>
        </w:tc>
        <w:tc>
          <w:tcPr>
            <w:tcW w:w="747" w:type="dxa"/>
            <w:vMerge w:val="restart"/>
            <w:tcBorders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</w:tr>
      <w:tr w:rsidR="003F76A3" w:rsidRPr="00313183" w:rsidTr="003B09BB">
        <w:trPr>
          <w:trHeight w:val="410"/>
        </w:trPr>
        <w:tc>
          <w:tcPr>
            <w:tcW w:w="85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(сек.)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(мин.)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(сек.)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(мин.)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vMerge/>
            <w:tcBorders>
              <w:bottom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13,6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747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11,59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13,9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12,01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12,03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14,1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12,05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13,7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14,3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12,09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11,48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14,4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12,11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13,9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14,5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12,13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14,6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12,15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12,17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11,55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14,8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11,58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12,24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12,26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12,08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12,34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12,10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12,36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12,12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12,38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12,14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12,40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12,16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56"/>
        </w:trPr>
        <w:tc>
          <w:tcPr>
            <w:tcW w:w="85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12,42</w:t>
            </w:r>
          </w:p>
        </w:tc>
        <w:tc>
          <w:tcPr>
            <w:tcW w:w="85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12,18</w:t>
            </w:r>
          </w:p>
        </w:tc>
        <w:tc>
          <w:tcPr>
            <w:tcW w:w="70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272"/>
        </w:trPr>
        <w:tc>
          <w:tcPr>
            <w:tcW w:w="85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12,45</w:t>
            </w:r>
          </w:p>
        </w:tc>
        <w:tc>
          <w:tcPr>
            <w:tcW w:w="85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12,20</w:t>
            </w:r>
          </w:p>
        </w:tc>
        <w:tc>
          <w:tcPr>
            <w:tcW w:w="70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47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3F76A3" w:rsidRPr="001C269E" w:rsidRDefault="003F76A3" w:rsidP="003F76A3">
      <w:pPr>
        <w:ind w:left="-142" w:right="-425"/>
        <w:jc w:val="right"/>
        <w:rPr>
          <w:b/>
          <w:bCs/>
          <w:sz w:val="32"/>
          <w:szCs w:val="28"/>
        </w:rPr>
      </w:pPr>
      <w:r w:rsidRPr="001C269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</w:p>
    <w:p w:rsidR="006D0A54" w:rsidRDefault="006D0A54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3F76A3" w:rsidRPr="00780436" w:rsidRDefault="003F76A3" w:rsidP="00D44D1F">
      <w:pPr>
        <w:spacing w:after="120"/>
        <w:jc w:val="center"/>
        <w:rPr>
          <w:b/>
          <w:sz w:val="28"/>
          <w:szCs w:val="28"/>
        </w:rPr>
      </w:pPr>
      <w:r w:rsidRPr="00780436">
        <w:rPr>
          <w:b/>
          <w:sz w:val="28"/>
          <w:szCs w:val="28"/>
        </w:rPr>
        <w:t xml:space="preserve">Критерии оценки </w:t>
      </w:r>
      <w:r>
        <w:rPr>
          <w:b/>
          <w:sz w:val="28"/>
          <w:szCs w:val="28"/>
        </w:rPr>
        <w:t xml:space="preserve">для </w:t>
      </w:r>
      <w:r w:rsidR="003B09BB">
        <w:rPr>
          <w:b/>
          <w:sz w:val="28"/>
          <w:szCs w:val="28"/>
        </w:rPr>
        <w:t xml:space="preserve">абитуриентов </w:t>
      </w:r>
      <w:r>
        <w:rPr>
          <w:b/>
          <w:sz w:val="28"/>
          <w:szCs w:val="28"/>
        </w:rPr>
        <w:t>девушек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559"/>
        <w:gridCol w:w="1559"/>
        <w:gridCol w:w="1418"/>
      </w:tblGrid>
      <w:tr w:rsidR="003F76A3" w:rsidRPr="00313183" w:rsidTr="001F575F">
        <w:trPr>
          <w:trHeight w:val="507"/>
        </w:trPr>
        <w:tc>
          <w:tcPr>
            <w:tcW w:w="9498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F2DBDB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Кандидаты на учёбу (девушки).</w:t>
            </w:r>
          </w:p>
        </w:tc>
      </w:tr>
      <w:tr w:rsidR="003F76A3" w:rsidRPr="00313183" w:rsidTr="001F575F">
        <w:trPr>
          <w:trHeight w:val="300"/>
        </w:trPr>
        <w:tc>
          <w:tcPr>
            <w:tcW w:w="3261" w:type="dxa"/>
            <w:gridSpan w:val="2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Бег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Кросс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6D0A54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Комплексное силовое упражнение</w:t>
            </w:r>
            <w:r>
              <w:rPr>
                <w:b/>
                <w:i/>
                <w:sz w:val="22"/>
                <w:szCs w:val="22"/>
              </w:rPr>
              <w:t>*</w:t>
            </w:r>
            <w:r w:rsidR="006D0A54">
              <w:rPr>
                <w:b/>
                <w:i/>
                <w:sz w:val="22"/>
                <w:szCs w:val="22"/>
              </w:rPr>
              <w:t>*</w:t>
            </w:r>
          </w:p>
        </w:tc>
      </w:tr>
      <w:tr w:rsidR="003F76A3" w:rsidRPr="00313183" w:rsidTr="001F575F">
        <w:trPr>
          <w:trHeight w:val="243"/>
        </w:trPr>
        <w:tc>
          <w:tcPr>
            <w:tcW w:w="3261" w:type="dxa"/>
            <w:gridSpan w:val="2"/>
            <w:tcBorders>
              <w:left w:val="thinThick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313183">
                <w:rPr>
                  <w:b/>
                  <w:i/>
                  <w:sz w:val="22"/>
                  <w:szCs w:val="22"/>
                </w:rPr>
                <w:t>100 м</w:t>
              </w:r>
            </w:smartTag>
          </w:p>
        </w:tc>
        <w:tc>
          <w:tcPr>
            <w:tcW w:w="3260" w:type="dxa"/>
            <w:gridSpan w:val="2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км"/>
              </w:smartTagPr>
              <w:r w:rsidRPr="00313183">
                <w:rPr>
                  <w:b/>
                  <w:i/>
                  <w:sz w:val="22"/>
                  <w:szCs w:val="22"/>
                </w:rPr>
                <w:t>1 км</w:t>
              </w:r>
            </w:smartTag>
          </w:p>
        </w:tc>
        <w:tc>
          <w:tcPr>
            <w:tcW w:w="1559" w:type="dxa"/>
            <w:vMerge w:val="restart"/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кол-во раз</w:t>
            </w:r>
          </w:p>
        </w:tc>
        <w:tc>
          <w:tcPr>
            <w:tcW w:w="1418" w:type="dxa"/>
            <w:vMerge w:val="restart"/>
            <w:tcBorders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</w:tr>
      <w:tr w:rsidR="003F76A3" w:rsidRPr="00313183" w:rsidTr="001F575F">
        <w:trPr>
          <w:trHeight w:val="665"/>
        </w:trPr>
        <w:tc>
          <w:tcPr>
            <w:tcW w:w="1560" w:type="dxa"/>
            <w:tcBorders>
              <w:left w:val="thinThickSmallGap" w:sz="24" w:space="0" w:color="auto"/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(сек.)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(мин.)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баллы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  <w:right w:val="thickThinSmallGap" w:sz="24" w:space="0" w:color="auto"/>
            </w:tcBorders>
            <w:shd w:val="clear" w:color="auto" w:fill="C6D9F1"/>
            <w:vAlign w:val="center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top w:val="double" w:sz="4" w:space="0" w:color="auto"/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4,25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double" w:sz="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16,6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16,7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16,8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tabs>
                <w:tab w:val="left" w:pos="240"/>
              </w:tabs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16,9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4,29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30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17,0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17,1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17,2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17,3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17,4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4,39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17,5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17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4,49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17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4,54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4,56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17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4,57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4,58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4,59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3F76A3" w:rsidRPr="00313183" w:rsidTr="001F575F">
        <w:trPr>
          <w:trHeight w:val="301"/>
        </w:trPr>
        <w:tc>
          <w:tcPr>
            <w:tcW w:w="1560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5,00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  <w:r w:rsidRPr="00313183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EAF1DD"/>
          </w:tcPr>
          <w:p w:rsidR="003F76A3" w:rsidRPr="00313183" w:rsidRDefault="003F76A3" w:rsidP="001F575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:rsidR="003F76A3" w:rsidRPr="00C52C60" w:rsidRDefault="003B09BB" w:rsidP="003F76A3">
      <w:pPr>
        <w:ind w:right="-142" w:firstLine="708"/>
        <w:jc w:val="both"/>
        <w:rPr>
          <w:szCs w:val="28"/>
        </w:rPr>
      </w:pPr>
      <w:r>
        <w:rPr>
          <w:sz w:val="28"/>
          <w:szCs w:val="28"/>
        </w:rPr>
        <w:t>**</w:t>
      </w:r>
      <w:r w:rsidR="003F76A3" w:rsidRPr="00C52C60">
        <w:rPr>
          <w:szCs w:val="28"/>
        </w:rPr>
        <w:t>Комплексное силовое упражнение выполняется на оборудованной площадке, возможно оказание помощи при закреплении ног в момент поднимания туловища из положения лежа.</w:t>
      </w:r>
    </w:p>
    <w:p w:rsidR="003F76A3" w:rsidRPr="00C52C60" w:rsidRDefault="003F76A3" w:rsidP="003F76A3">
      <w:pPr>
        <w:ind w:right="-142" w:firstLine="567"/>
        <w:jc w:val="both"/>
        <w:rPr>
          <w:szCs w:val="28"/>
        </w:rPr>
      </w:pPr>
      <w:r w:rsidRPr="00C52C60">
        <w:rPr>
          <w:szCs w:val="28"/>
        </w:rPr>
        <w:t>Упражнение выполняется в течение 1 минуты.</w:t>
      </w:r>
    </w:p>
    <w:p w:rsidR="003F76A3" w:rsidRPr="00C52C60" w:rsidRDefault="003F76A3" w:rsidP="003F76A3">
      <w:pPr>
        <w:ind w:right="-142" w:firstLine="567"/>
        <w:jc w:val="both"/>
        <w:rPr>
          <w:szCs w:val="28"/>
        </w:rPr>
      </w:pPr>
      <w:r w:rsidRPr="00C52C60">
        <w:rPr>
          <w:szCs w:val="28"/>
        </w:rPr>
        <w:t>Первые 30 секунд – из положения, лёжа на спине, руки вдоль корпуса, сделать максимальное количество наклонов вперёд до касания носков ног руками (допускается незначительное сгибание ног, при возвращении в исходное положение необходимо касание пола лопатками) затем, без паузы для отдыха, следующие 30 секунд – повернуться в упор лёжа и выполнить максимальное количество сгибаний и разгибаний рук (туловище прямое, руки сгибать до касания грудью пола).</w:t>
      </w:r>
    </w:p>
    <w:p w:rsidR="003F76A3" w:rsidRPr="00C52C60" w:rsidRDefault="003F76A3" w:rsidP="003F76A3">
      <w:pPr>
        <w:ind w:right="-28" w:firstLine="480"/>
        <w:jc w:val="both"/>
        <w:rPr>
          <w:szCs w:val="28"/>
        </w:rPr>
      </w:pPr>
      <w:r w:rsidRPr="00C52C60">
        <w:rPr>
          <w:szCs w:val="28"/>
        </w:rPr>
        <w:t>Дополнительное испытание по математике проводится в письменной форме. Экзаменационное задание состоит из 10 примеров различной степени сложности, и соответству</w:t>
      </w:r>
      <w:r w:rsidR="001F334C">
        <w:rPr>
          <w:szCs w:val="28"/>
        </w:rPr>
        <w:t>е</w:t>
      </w:r>
      <w:r w:rsidRPr="00C52C60">
        <w:rPr>
          <w:szCs w:val="28"/>
        </w:rPr>
        <w:t xml:space="preserve">т требованиям программы для поступающих в высшие учебные заведения. </w:t>
      </w:r>
    </w:p>
    <w:p w:rsidR="003F76A3" w:rsidRDefault="003F76A3" w:rsidP="003F76A3">
      <w:pPr>
        <w:ind w:right="342" w:firstLine="480"/>
        <w:jc w:val="center"/>
        <w:rPr>
          <w:b/>
          <w:sz w:val="28"/>
          <w:szCs w:val="28"/>
        </w:rPr>
      </w:pPr>
    </w:p>
    <w:p w:rsidR="003F76A3" w:rsidRPr="00EA420A" w:rsidRDefault="003F76A3" w:rsidP="003F76A3">
      <w:pPr>
        <w:ind w:left="-142"/>
        <w:jc w:val="right"/>
        <w:rPr>
          <w:sz w:val="28"/>
          <w:szCs w:val="28"/>
        </w:rPr>
      </w:pPr>
      <w:r w:rsidRPr="001C269E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p w:rsidR="00F01F6A" w:rsidRDefault="00F01F6A" w:rsidP="00D44D1F">
      <w:pPr>
        <w:spacing w:after="120"/>
        <w:ind w:right="340" w:firstLine="482"/>
        <w:jc w:val="center"/>
        <w:rPr>
          <w:b/>
          <w:sz w:val="28"/>
          <w:szCs w:val="28"/>
        </w:rPr>
      </w:pPr>
    </w:p>
    <w:p w:rsidR="003F76A3" w:rsidRPr="00EA420A" w:rsidRDefault="003F76A3" w:rsidP="00D44D1F">
      <w:pPr>
        <w:spacing w:after="120"/>
        <w:ind w:right="340" w:firstLine="4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 экзаменационного задания</w:t>
      </w:r>
      <w:r w:rsidR="00F625CF">
        <w:rPr>
          <w:b/>
          <w:sz w:val="28"/>
          <w:szCs w:val="28"/>
        </w:rPr>
        <w:t xml:space="preserve"> по математике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8329"/>
      </w:tblGrid>
      <w:tr w:rsidR="003F76A3" w:rsidRPr="001619AB" w:rsidTr="006C049E">
        <w:tc>
          <w:tcPr>
            <w:tcW w:w="95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  <w:vAlign w:val="center"/>
          </w:tcPr>
          <w:p w:rsidR="003F76A3" w:rsidRPr="001619AB" w:rsidRDefault="003F76A3" w:rsidP="001F575F">
            <w:pPr>
              <w:jc w:val="center"/>
              <w:rPr>
                <w:b/>
              </w:rPr>
            </w:pPr>
            <w:r w:rsidRPr="001619AB">
              <w:rPr>
                <w:b/>
              </w:rPr>
              <w:t>№ п/п</w:t>
            </w:r>
          </w:p>
        </w:tc>
        <w:tc>
          <w:tcPr>
            <w:tcW w:w="832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/>
            <w:vAlign w:val="center"/>
          </w:tcPr>
          <w:p w:rsidR="003F76A3" w:rsidRPr="001619AB" w:rsidRDefault="003F76A3" w:rsidP="001F575F">
            <w:pPr>
              <w:jc w:val="center"/>
              <w:rPr>
                <w:b/>
              </w:rPr>
            </w:pPr>
            <w:r w:rsidRPr="001619AB">
              <w:rPr>
                <w:b/>
              </w:rPr>
              <w:t>Задание</w:t>
            </w:r>
          </w:p>
        </w:tc>
      </w:tr>
      <w:tr w:rsidR="003F76A3" w:rsidRPr="00EA420A" w:rsidTr="006C049E">
        <w:trPr>
          <w:trHeight w:val="1209"/>
        </w:trPr>
        <w:tc>
          <w:tcPr>
            <w:tcW w:w="95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CE65C6" w:rsidRDefault="003F76A3" w:rsidP="001F575F">
            <w:pPr>
              <w:rPr>
                <w:lang w:val="en-US"/>
              </w:rPr>
            </w:pPr>
            <w:r w:rsidRPr="00EA420A">
              <w:t xml:space="preserve">Вычислить </w:t>
            </w:r>
            <w:r w:rsidRPr="00EA420A">
              <w:fldChar w:fldCharType="begin"/>
            </w:r>
            <w:r w:rsidRPr="00EA420A"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8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+1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5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</w:rPr>
                    <m:t xml:space="preserve">+ 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7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25</m:t>
                      </m:r>
                    </m:den>
                  </m:f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 w:val="32"/>
                              <w:szCs w:val="32"/>
                            </w:rPr>
                            <m:t xml:space="preserve"> + 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2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den>
              </m:f>
            </m:oMath>
            <w:r w:rsidRPr="00EA420A">
              <w:instrText xml:space="preserve"> </w:instrText>
            </w:r>
            <w:r w:rsidRPr="00EA420A">
              <w:fldChar w:fldCharType="end"/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 xml:space="preserve">2 </m:t>
                              </m:r>
                            </m:den>
                          </m:f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 xml:space="preserve"> </m:t>
                          </m:r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sz w:val="32"/>
                              <w:szCs w:val="32"/>
                            </w:rPr>
                            <m:t>2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/>
                                  <w:sz w:val="32"/>
                                  <w:szCs w:val="32"/>
                                </w:rPr>
                                <m:t>4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 xml:space="preserve">  : 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12</m:t>
                          </m:r>
                        </m:den>
                      </m:f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25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  <w:sz w:val="32"/>
                      <w:szCs w:val="32"/>
                    </w:rPr>
                    <m:t xml:space="preserve">  :  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/>
                          <w:sz w:val="32"/>
                          <w:szCs w:val="32"/>
                        </w:rPr>
                        <m:t>44</m:t>
                      </m:r>
                    </m:num>
                    <m:den>
                      <m:r>
                        <w:rPr>
                          <w:rFonts w:ascii="Cambria Math"/>
                          <w:sz w:val="32"/>
                          <w:szCs w:val="32"/>
                        </w:rPr>
                        <m:t>75</m:t>
                      </m:r>
                    </m:den>
                  </m:f>
                </m:num>
                <m:den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  <w:sz w:val="32"/>
                                  <w:szCs w:val="32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 xml:space="preserve">0,5 </m:t>
                          </m:r>
                        </m:sup>
                      </m:sSup>
                      <m:r>
                        <w:rPr>
                          <w:rFonts w:ascii="Cambria Math" w:eastAsia="Calibri" w:hAnsi="Cambria Math"/>
                          <w:sz w:val="32"/>
                          <w:szCs w:val="32"/>
                        </w:rPr>
                        <m:t xml:space="preserve">+ </m:t>
                      </m:r>
                      <m:sSup>
                        <m:sSupPr>
                          <m:ctrlPr>
                            <w:rPr>
                              <w:rFonts w:ascii="Cambria Math" w:eastAsia="Calibri" w:hAnsi="Cambria Math"/>
                              <w:i/>
                              <w:sz w:val="32"/>
                              <w:szCs w:val="32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="Calibri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="Calibri" w:hAnsi="Cambria Math"/>
                                      <w:sz w:val="32"/>
                                      <w:szCs w:val="32"/>
                                    </w:rPr>
                                    <m:t>9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="Calibri" w:hAnsi="Cambria Math"/>
                              <w:sz w:val="32"/>
                              <w:szCs w:val="32"/>
                            </w:rPr>
                            <m:t>-0,5</m:t>
                          </m:r>
                        </m:sup>
                      </m:sSup>
                    </m:e>
                  </m:d>
                </m:den>
              </m:f>
              <m:r>
                <w:rPr>
                  <w:rFonts w:ascii="Cambria Math" w:eastAsia="Calibri" w:hAnsi="Cambria Math"/>
                  <w:sz w:val="32"/>
                  <w:szCs w:val="32"/>
                </w:rPr>
                <m:t xml:space="preserve">+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Pr="00CE65C6">
              <w:rPr>
                <w:sz w:val="32"/>
                <w:szCs w:val="32"/>
              </w:rPr>
              <w:t xml:space="preserve"> </w:t>
            </w:r>
          </w:p>
        </w:tc>
      </w:tr>
      <w:tr w:rsidR="003F76A3" w:rsidRPr="00EA420A" w:rsidTr="006C049E">
        <w:trPr>
          <w:trHeight w:val="703"/>
        </w:trPr>
        <w:tc>
          <w:tcPr>
            <w:tcW w:w="95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систему уравнений: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eqArr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5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y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=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1</m:t>
                      </m:r>
                    </m:e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 xml:space="preserve"> 5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x-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9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y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=7</m:t>
                      </m:r>
                    </m:e>
                  </m:eqArr>
                </m:e>
              </m:d>
            </m:oMath>
          </w:p>
        </w:tc>
      </w:tr>
      <w:tr w:rsidR="003F76A3" w:rsidRPr="00EA420A" w:rsidTr="006C049E">
        <w:trPr>
          <w:trHeight w:val="613"/>
        </w:trPr>
        <w:tc>
          <w:tcPr>
            <w:tcW w:w="959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уравнение: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4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x-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+x</m:t>
              </m:r>
              <m:r>
                <w:rPr>
                  <w:rFonts w:ascii="Cambria Math"/>
                  <w:sz w:val="32"/>
                  <w:szCs w:val="32"/>
                </w:rPr>
                <m:t>=</m:t>
              </m:r>
              <m:r>
                <w:rPr>
                  <w:rFonts w:ascii="Cambria Math"/>
                  <w:sz w:val="32"/>
                  <w:szCs w:val="32"/>
                </w:rPr>
                <m:t>-</m:t>
              </m:r>
              <m:r>
                <w:rPr>
                  <w:rFonts w:ascii="Cambria Math"/>
                  <w:sz w:val="32"/>
                  <w:szCs w:val="32"/>
                </w:rPr>
                <m:t>6</m:t>
              </m:r>
            </m:oMath>
          </w:p>
        </w:tc>
      </w:tr>
      <w:tr w:rsidR="003F76A3" w:rsidRPr="00EA420A" w:rsidTr="006C049E">
        <w:trPr>
          <w:trHeight w:val="706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уравнение: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x-5</m:t>
                  </m:r>
                </m:e>
              </m:d>
              <m:r>
                <w:rPr>
                  <w:rFonts w:ascii="Cambria Math" w:hAnsi="Cambria Math"/>
                </w:rPr>
                <m:t>=13</m:t>
              </m:r>
            </m:oMath>
          </w:p>
        </w:tc>
      </w:tr>
      <w:tr w:rsidR="003F76A3" w:rsidRPr="00EA420A" w:rsidTr="006C049E">
        <w:trPr>
          <w:trHeight w:val="698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124B1D" w:rsidRDefault="003F76A3" w:rsidP="001F575F">
            <w:r w:rsidRPr="00EA420A">
              <w:t>Доказать тождество</w:t>
            </w:r>
            <w:r w:rsidRPr="00124B1D"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Cambria Math"/>
                        </w:rPr>
                        <m:t>8y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Cambria Math"/>
                        </w:rPr>
                        <m:t>2/3</m:t>
                      </m:r>
                    </m:sup>
                  </m:sSup>
                  <m:r>
                    <w:rPr>
                      <w:rFonts w:ascii="Cambria Math" w:hAnsi="Cambria Math" w:cs="Cambria Math"/>
                    </w:rPr>
                    <m:t>-2</m:t>
                  </m:r>
                  <m:rad>
                    <m:radPr>
                      <m:ctrlPr>
                        <w:rPr>
                          <w:rFonts w:ascii="Cambria Math" w:hAnsi="Cambria Math" w:cs="Cambria Math"/>
                          <w:i/>
                        </w:rPr>
                      </m:ctrlPr>
                    </m:radPr>
                    <m:deg>
                      <m:r>
                        <w:rPr>
                          <w:rFonts w:ascii="Cambria Math" w:hAnsi="Cambria Math" w:cs="Cambria Math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Cambria Math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Cambria Math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w:rPr>
                          <w:rFonts w:ascii="Cambria Math" w:hAnsi="Cambria Math"/>
                        </w:rPr>
                        <m:t>+2</m:t>
                      </m:r>
                      <m:rad>
                        <m:ra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= -2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2/3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2/3</m:t>
                  </m:r>
                </m:sup>
              </m:sSup>
            </m:oMath>
          </w:p>
        </w:tc>
      </w:tr>
      <w:tr w:rsidR="003F76A3" w:rsidRPr="00EA420A" w:rsidTr="006C049E">
        <w:trPr>
          <w:trHeight w:val="566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уравнение: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log</m:t>
                  </m:r>
                </m:e>
                <m:sub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</m:e>
                  </m:ra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-4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log</m:t>
                  </m:r>
                </m:e>
                <m:sub>
                  <m:rad>
                    <m:ra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radPr>
                    <m:deg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</m:deg>
                    <m:e>
                      <m:r>
                        <w:rPr>
                          <w:rFonts w:ascii="Cambria Math"/>
                          <w:sz w:val="32"/>
                          <w:szCs w:val="32"/>
                        </w:rPr>
                        <m:t>3</m:t>
                      </m:r>
                    </m:e>
                  </m:rad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</m:d>
              <m:r>
                <w:rPr>
                  <w:rFonts w:ascii="Cambria Math"/>
                  <w:sz w:val="32"/>
                  <w:szCs w:val="32"/>
                </w:rPr>
                <m:t>=2</m:t>
              </m:r>
            </m:oMath>
          </w:p>
        </w:tc>
      </w:tr>
      <w:tr w:rsidR="003F76A3" w:rsidRPr="00EA420A" w:rsidTr="006C049E">
        <w:trPr>
          <w:trHeight w:val="830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124B1D" w:rsidRDefault="003F76A3" w:rsidP="001F575F">
            <w:r>
              <w:t xml:space="preserve">Решить уравнение: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-6∙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</w:rPr>
                    <m:t>1-x</m:t>
                  </m:r>
                </m:sup>
              </m:sSup>
              <m:r>
                <w:rPr>
                  <w:rFonts w:ascii="Cambria Math" w:hAnsi="Cambria Math"/>
                </w:rPr>
                <m:t>=7∙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</w:tc>
      </w:tr>
      <w:tr w:rsidR="003F76A3" w:rsidRPr="00EA420A" w:rsidTr="006C049E">
        <w:trPr>
          <w:trHeight w:val="984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r w:rsidRPr="00EA420A">
              <w:t xml:space="preserve">Решить неравенство: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de-DE"/>
                        </w:rPr>
                        <m:t>8x</m:t>
                      </m:r>
                    </m:e>
                    <m:sup>
                      <m:r>
                        <w:rPr>
                          <w:rFonts w:asci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23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/>
                      <w:sz w:val="32"/>
                      <w:szCs w:val="32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&lt;</m:t>
              </m:r>
              <m:r>
                <w:rPr>
                  <w:rFonts w:ascii="Cambria Math"/>
                  <w:sz w:val="32"/>
                  <w:szCs w:val="32"/>
                </w:rPr>
                <m:t>1</m:t>
              </m:r>
            </m:oMath>
          </w:p>
        </w:tc>
      </w:tr>
      <w:tr w:rsidR="003F76A3" w:rsidRPr="005F28A4" w:rsidTr="006C049E">
        <w:trPr>
          <w:trHeight w:val="1158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EA420A" w:rsidRDefault="003F76A3" w:rsidP="001F575F">
            <w:pPr>
              <w:numPr>
                <w:ilvl w:val="0"/>
                <w:numId w:val="14"/>
              </w:numPr>
              <w:ind w:left="0" w:firstLine="0"/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Default="003F76A3" w:rsidP="001F575F">
            <w:pPr>
              <w:rPr>
                <w:lang w:val="en-US"/>
              </w:rPr>
            </w:pPr>
            <w:r w:rsidRPr="00EA420A">
              <w:t>Найти корни уравнения:</w:t>
            </w:r>
          </w:p>
          <w:p w:rsidR="003F76A3" w:rsidRPr="005F28A4" w:rsidRDefault="003F76A3" w:rsidP="001F575F">
            <w:pPr>
              <w:rPr>
                <w:lang w:val="en-US"/>
              </w:rPr>
            </w:pPr>
            <w:r w:rsidRPr="005F28A4">
              <w:rPr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/>
                      <w:sz w:val="32"/>
                      <w:szCs w:val="32"/>
                      <w:lang w:val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  <w:lang w:val="en-US"/>
                        </w:rPr>
                        <m:t>3</m:t>
                      </m:r>
                      <m:r>
                        <w:rPr>
                          <w:rFonts w:ascii="Cambria Math"/>
                          <w:sz w:val="32"/>
                          <w:szCs w:val="32"/>
                        </w:rPr>
                        <m:t>x</m:t>
                      </m:r>
                      <m:r>
                        <w:rPr>
                          <w:rFonts w:ascii="Cambria Math"/>
                          <w:sz w:val="32"/>
                          <w:szCs w:val="32"/>
                          <w:lang w:val="en-US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4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cos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/>
                              <w:sz w:val="32"/>
                              <w:szCs w:val="32"/>
                              <w:lang w:val="en-US"/>
                            </w:rPr>
                            <m:t>7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/>
                              <w:sz w:val="32"/>
                              <w:szCs w:val="32"/>
                              <w:lang w:val="en-US"/>
                            </w:rPr>
                            <m:t>6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-3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</m:d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=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>-</m:t>
                  </m:r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1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  <m:r>
                    <w:rPr>
                      <w:rFonts w:ascii="Cambria Math"/>
                      <w:sz w:val="32"/>
                      <w:szCs w:val="32"/>
                    </w:rPr>
                    <m:t>на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  <m:r>
                    <w:rPr>
                      <w:rFonts w:ascii="Cambria Math"/>
                      <w:sz w:val="32"/>
                      <w:szCs w:val="32"/>
                    </w:rPr>
                    <m:t>интервале</m:t>
                  </m:r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/>
                          <w:sz w:val="32"/>
                          <w:szCs w:val="32"/>
                          <w:lang w:val="en-US"/>
                        </w:rPr>
                        <m:t>0;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/>
                      <w:sz w:val="32"/>
                      <w:szCs w:val="32"/>
                      <w:lang w:val="en-US"/>
                    </w:rPr>
                    <m:t xml:space="preserve"> </m:t>
                  </m:r>
                </m:e>
              </m:func>
            </m:oMath>
          </w:p>
        </w:tc>
      </w:tr>
      <w:tr w:rsidR="003F76A3" w:rsidRPr="005F28A4" w:rsidTr="006C049E">
        <w:trPr>
          <w:trHeight w:val="1251"/>
        </w:trPr>
        <w:tc>
          <w:tcPr>
            <w:tcW w:w="959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3F76A3" w:rsidRPr="005F28A4" w:rsidRDefault="003F76A3" w:rsidP="001F575F">
            <w:pPr>
              <w:numPr>
                <w:ilvl w:val="0"/>
                <w:numId w:val="14"/>
              </w:numPr>
              <w:ind w:left="0" w:firstLine="0"/>
              <w:rPr>
                <w:lang w:val="en-US"/>
              </w:rPr>
            </w:pPr>
          </w:p>
        </w:tc>
        <w:tc>
          <w:tcPr>
            <w:tcW w:w="8329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3F76A3" w:rsidRPr="005F28A4" w:rsidRDefault="003F76A3" w:rsidP="001F575F">
            <w:r>
              <w:t>В прямоугольном треугольнике катеты равны 15 см и 8 см. Найти длины отрезков, на которые вписанная в треугольник окружность д</w:t>
            </w:r>
            <w:r w:rsidR="007E5E41">
              <w:t>е</w:t>
            </w:r>
            <w:r>
              <w:t>лит гипотенузу точкой касания.</w:t>
            </w:r>
          </w:p>
        </w:tc>
      </w:tr>
    </w:tbl>
    <w:p w:rsidR="003F76A3" w:rsidRDefault="003F76A3" w:rsidP="003F76A3">
      <w:pPr>
        <w:jc w:val="center"/>
      </w:pPr>
    </w:p>
    <w:p w:rsidR="003F76A3" w:rsidRDefault="003F76A3" w:rsidP="003F76A3">
      <w:pPr>
        <w:jc w:val="both"/>
      </w:pPr>
      <w:r>
        <w:t>Примечание:</w:t>
      </w:r>
    </w:p>
    <w:p w:rsidR="003F76A3" w:rsidRDefault="003F76A3" w:rsidP="003F76A3">
      <w:pPr>
        <w:jc w:val="both"/>
      </w:pPr>
      <w:r>
        <w:t>- за решение каждой задачи № 1, 2, 3, 4 – абитуриент набирает 5 баллов;</w:t>
      </w:r>
    </w:p>
    <w:p w:rsidR="003F76A3" w:rsidRDefault="003F76A3" w:rsidP="003F76A3">
      <w:pPr>
        <w:jc w:val="both"/>
      </w:pPr>
      <w:r>
        <w:t>- за решение каждой задачи № 5, 6, 7, 8 – абитуриент набирает 10 баллов;</w:t>
      </w:r>
    </w:p>
    <w:p w:rsidR="003F76A3" w:rsidRDefault="003F76A3" w:rsidP="003F76A3">
      <w:pPr>
        <w:jc w:val="both"/>
      </w:pPr>
      <w:r>
        <w:t>- за решение каждой задачи № 9, 10 – абитуриент набирает 20 баллов.</w:t>
      </w:r>
    </w:p>
    <w:p w:rsidR="003F76A3" w:rsidRDefault="003F76A3" w:rsidP="003F76A3">
      <w:pPr>
        <w:ind w:firstLine="200"/>
        <w:rPr>
          <w:b/>
          <w:sz w:val="28"/>
          <w:szCs w:val="28"/>
        </w:rPr>
      </w:pPr>
    </w:p>
    <w:p w:rsidR="003F76A3" w:rsidRDefault="003F76A3" w:rsidP="003F76A3">
      <w:pPr>
        <w:ind w:firstLine="200"/>
        <w:rPr>
          <w:b/>
          <w:sz w:val="28"/>
          <w:szCs w:val="28"/>
        </w:rPr>
      </w:pPr>
    </w:p>
    <w:p w:rsidR="003F76A3" w:rsidRDefault="003F76A3" w:rsidP="003F76A3">
      <w:pPr>
        <w:ind w:firstLine="200"/>
        <w:rPr>
          <w:b/>
          <w:sz w:val="28"/>
          <w:szCs w:val="28"/>
        </w:rPr>
      </w:pPr>
    </w:p>
    <w:p w:rsidR="00F625CF" w:rsidRDefault="00F625CF" w:rsidP="003F76A3">
      <w:pPr>
        <w:ind w:firstLine="200"/>
        <w:rPr>
          <w:b/>
          <w:sz w:val="28"/>
          <w:szCs w:val="28"/>
        </w:rPr>
      </w:pPr>
    </w:p>
    <w:p w:rsidR="00F625CF" w:rsidRDefault="00F625CF" w:rsidP="003F76A3">
      <w:pPr>
        <w:ind w:firstLine="200"/>
        <w:rPr>
          <w:b/>
          <w:sz w:val="28"/>
          <w:szCs w:val="28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F01F6A" w:rsidRDefault="00F01F6A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</w:p>
    <w:p w:rsidR="00D44D1F" w:rsidRPr="00CC6D5A" w:rsidRDefault="00E40D6D" w:rsidP="006C049E">
      <w:pPr>
        <w:pBdr>
          <w:bottom w:val="single" w:sz="12" w:space="18" w:color="auto"/>
        </w:pBdr>
        <w:jc w:val="center"/>
        <w:rPr>
          <w:b/>
          <w:sz w:val="36"/>
          <w:szCs w:val="36"/>
        </w:rPr>
      </w:pPr>
      <w:r w:rsidRPr="00CC6D5A">
        <w:rPr>
          <w:b/>
          <w:sz w:val="36"/>
          <w:szCs w:val="36"/>
        </w:rPr>
        <w:t>Дополнительная информация</w:t>
      </w:r>
    </w:p>
    <w:p w:rsidR="00D44D1F" w:rsidRDefault="00E40D6D" w:rsidP="00CC6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денежного</w:t>
      </w:r>
      <w:r w:rsidRPr="00E40D6D">
        <w:rPr>
          <w:b/>
          <w:sz w:val="28"/>
          <w:szCs w:val="28"/>
        </w:rPr>
        <w:t xml:space="preserve"> довольстви</w:t>
      </w:r>
      <w:r>
        <w:rPr>
          <w:b/>
          <w:sz w:val="28"/>
          <w:szCs w:val="28"/>
        </w:rPr>
        <w:t>я</w:t>
      </w:r>
      <w:r w:rsidRPr="00E40D6D">
        <w:rPr>
          <w:b/>
          <w:sz w:val="28"/>
          <w:szCs w:val="28"/>
        </w:rPr>
        <w:br/>
        <w:t>курсанта 1 курса</w:t>
      </w:r>
    </w:p>
    <w:p w:rsidR="00D44D1F" w:rsidRDefault="00D44D1F" w:rsidP="003F76A3">
      <w:pPr>
        <w:jc w:val="center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C049E" w:rsidRPr="001619AB" w:rsidTr="006C049E">
        <w:trPr>
          <w:trHeight w:val="855"/>
        </w:trPr>
        <w:tc>
          <w:tcPr>
            <w:tcW w:w="464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Должностной оклад</w:t>
            </w:r>
          </w:p>
        </w:tc>
        <w:tc>
          <w:tcPr>
            <w:tcW w:w="464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5 532,00</w:t>
            </w:r>
          </w:p>
        </w:tc>
      </w:tr>
      <w:tr w:rsidR="006C049E" w:rsidRPr="00CE65C6" w:rsidTr="006C049E">
        <w:trPr>
          <w:trHeight w:val="58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Оклад по специальному званию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5 794,00</w:t>
            </w:r>
          </w:p>
        </w:tc>
      </w:tr>
      <w:tr w:rsidR="006C049E" w:rsidRPr="00EA420A" w:rsidTr="006C049E">
        <w:trPr>
          <w:trHeight w:val="70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P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*</w:t>
            </w:r>
            <w:r w:rsidRPr="006C049E">
              <w:rPr>
                <w:b/>
                <w:sz w:val="28"/>
                <w:szCs w:val="28"/>
              </w:rPr>
              <w:t>Ежемесячная премия за добросовестное исполнение служебных обязанностей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3 331,50</w:t>
            </w:r>
          </w:p>
        </w:tc>
      </w:tr>
      <w:tr w:rsidR="006C049E" w:rsidRPr="00EA420A" w:rsidTr="006C049E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Ежемесячная надбавка к должностному окладу за особые условия службы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753,20</w:t>
            </w:r>
          </w:p>
        </w:tc>
      </w:tr>
      <w:tr w:rsidR="006C049E" w:rsidRPr="00EA420A" w:rsidTr="006C049E">
        <w:trPr>
          <w:trHeight w:val="706"/>
        </w:trPr>
        <w:tc>
          <w:tcPr>
            <w:tcW w:w="46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*За вычетом НДФЛ выплачивается </w:t>
            </w:r>
          </w:p>
        </w:tc>
        <w:tc>
          <w:tcPr>
            <w:tcW w:w="4644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431B">
              <w:rPr>
                <w:b/>
                <w:color w:val="000000" w:themeColor="text1"/>
                <w:sz w:val="28"/>
                <w:szCs w:val="28"/>
              </w:rPr>
              <w:t>15 147,70</w:t>
            </w:r>
          </w:p>
        </w:tc>
      </w:tr>
    </w:tbl>
    <w:p w:rsidR="00D44D1F" w:rsidRDefault="00D44D1F" w:rsidP="003F76A3">
      <w:pPr>
        <w:jc w:val="center"/>
        <w:rPr>
          <w:b/>
          <w:sz w:val="28"/>
          <w:szCs w:val="28"/>
        </w:rPr>
      </w:pPr>
    </w:p>
    <w:p w:rsidR="00D44D1F" w:rsidRDefault="006C049E" w:rsidP="003F76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Сумма указана с учетом обучения на «отлично»</w:t>
      </w:r>
    </w:p>
    <w:p w:rsidR="006C049E" w:rsidRDefault="006C049E" w:rsidP="003F76A3">
      <w:pPr>
        <w:jc w:val="center"/>
        <w:rPr>
          <w:b/>
          <w:sz w:val="28"/>
          <w:szCs w:val="28"/>
        </w:rPr>
      </w:pPr>
    </w:p>
    <w:p w:rsidR="006C049E" w:rsidRDefault="006C049E" w:rsidP="006C0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денежного</w:t>
      </w:r>
      <w:r w:rsidRPr="00E40D6D">
        <w:rPr>
          <w:b/>
          <w:sz w:val="28"/>
          <w:szCs w:val="28"/>
        </w:rPr>
        <w:t xml:space="preserve"> довольстви</w:t>
      </w:r>
      <w:r>
        <w:rPr>
          <w:b/>
          <w:sz w:val="28"/>
          <w:szCs w:val="28"/>
        </w:rPr>
        <w:t>я</w:t>
      </w:r>
      <w:r w:rsidRPr="00E40D6D">
        <w:rPr>
          <w:b/>
          <w:sz w:val="28"/>
          <w:szCs w:val="28"/>
        </w:rPr>
        <w:br/>
        <w:t xml:space="preserve">курсанта </w:t>
      </w:r>
      <w:r>
        <w:rPr>
          <w:b/>
          <w:sz w:val="28"/>
          <w:szCs w:val="28"/>
        </w:rPr>
        <w:t>выпускного</w:t>
      </w:r>
      <w:r w:rsidRPr="00E40D6D">
        <w:rPr>
          <w:b/>
          <w:sz w:val="28"/>
          <w:szCs w:val="28"/>
        </w:rPr>
        <w:t xml:space="preserve"> курса</w:t>
      </w:r>
    </w:p>
    <w:p w:rsidR="00D44D1F" w:rsidRDefault="00D44D1F" w:rsidP="003F76A3">
      <w:pPr>
        <w:jc w:val="center"/>
        <w:rPr>
          <w:b/>
          <w:sz w:val="28"/>
          <w:szCs w:val="28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C049E" w:rsidRPr="00DF431B" w:rsidTr="00DF431B">
        <w:trPr>
          <w:trHeight w:val="855"/>
        </w:trPr>
        <w:tc>
          <w:tcPr>
            <w:tcW w:w="464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B8CCE4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Должностной оклад</w:t>
            </w:r>
          </w:p>
        </w:tc>
        <w:tc>
          <w:tcPr>
            <w:tcW w:w="464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  <w:shd w:val="clear" w:color="auto" w:fill="B8CCE4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11 588,00</w:t>
            </w:r>
          </w:p>
        </w:tc>
      </w:tr>
      <w:tr w:rsidR="006C049E" w:rsidRPr="00DF431B" w:rsidTr="006C049E">
        <w:trPr>
          <w:trHeight w:val="55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Оклад по специальному званию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11 008,00</w:t>
            </w:r>
          </w:p>
        </w:tc>
      </w:tr>
      <w:tr w:rsidR="006C049E" w:rsidRPr="00DF431B" w:rsidTr="00DF431B">
        <w:trPr>
          <w:trHeight w:val="703"/>
        </w:trPr>
        <w:tc>
          <w:tcPr>
            <w:tcW w:w="4644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*Ежемесячная премия за добросовестное исполнение служебных обязанностей</w:t>
            </w:r>
          </w:p>
        </w:tc>
        <w:tc>
          <w:tcPr>
            <w:tcW w:w="46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5 649,00</w:t>
            </w:r>
          </w:p>
        </w:tc>
      </w:tr>
      <w:tr w:rsidR="006C049E" w:rsidRPr="00DF431B" w:rsidTr="00DF431B">
        <w:trPr>
          <w:trHeight w:val="613"/>
        </w:trPr>
        <w:tc>
          <w:tcPr>
            <w:tcW w:w="4644" w:type="dxa"/>
            <w:tcBorders>
              <w:top w:val="sing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Ежемесячная надбавка к должностному окладу за особые условия службы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1 158,90</w:t>
            </w:r>
          </w:p>
        </w:tc>
      </w:tr>
      <w:tr w:rsidR="006C049E" w:rsidRPr="00DF431B" w:rsidTr="00DF431B">
        <w:trPr>
          <w:trHeight w:val="706"/>
        </w:trPr>
        <w:tc>
          <w:tcPr>
            <w:tcW w:w="4644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DBE5F1"/>
          </w:tcPr>
          <w:p w:rsidR="006C049E" w:rsidRPr="00DF431B" w:rsidRDefault="006C049E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*За вычетом НДФЛ выплачивается</w:t>
            </w:r>
          </w:p>
        </w:tc>
        <w:tc>
          <w:tcPr>
            <w:tcW w:w="4644" w:type="dxa"/>
            <w:tcBorders>
              <w:left w:val="double" w:sz="4" w:space="0" w:color="auto"/>
              <w:right w:val="thickThinSmallGap" w:sz="24" w:space="0" w:color="auto"/>
            </w:tcBorders>
            <w:shd w:val="clear" w:color="auto" w:fill="DBE5F1"/>
            <w:vAlign w:val="center"/>
          </w:tcPr>
          <w:p w:rsidR="006C049E" w:rsidRPr="00DF431B" w:rsidRDefault="00DF431B" w:rsidP="00DF431B">
            <w:pPr>
              <w:jc w:val="center"/>
              <w:rPr>
                <w:b/>
                <w:sz w:val="28"/>
                <w:szCs w:val="28"/>
              </w:rPr>
            </w:pPr>
            <w:r w:rsidRPr="00DF431B">
              <w:rPr>
                <w:b/>
                <w:sz w:val="28"/>
                <w:szCs w:val="28"/>
              </w:rPr>
              <w:t>27 547,40</w:t>
            </w:r>
          </w:p>
        </w:tc>
      </w:tr>
    </w:tbl>
    <w:p w:rsidR="00D44D1F" w:rsidRPr="00DF431B" w:rsidRDefault="00D44D1F" w:rsidP="00DF431B">
      <w:pPr>
        <w:jc w:val="center"/>
        <w:rPr>
          <w:b/>
          <w:sz w:val="28"/>
          <w:szCs w:val="28"/>
        </w:rPr>
      </w:pPr>
    </w:p>
    <w:p w:rsidR="006C049E" w:rsidRDefault="006C049E" w:rsidP="006C0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Сумма указана с учетом обучения на «отлично»</w:t>
      </w:r>
    </w:p>
    <w:p w:rsidR="006C049E" w:rsidRDefault="006C049E" w:rsidP="006C049E">
      <w:pPr>
        <w:jc w:val="center"/>
        <w:rPr>
          <w:b/>
          <w:sz w:val="28"/>
          <w:szCs w:val="28"/>
        </w:rPr>
      </w:pPr>
    </w:p>
    <w:p w:rsidR="00D44D1F" w:rsidRDefault="00D44D1F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B44C41" w:rsidRDefault="00B44C41" w:rsidP="003F76A3">
      <w:pPr>
        <w:jc w:val="center"/>
        <w:rPr>
          <w:b/>
          <w:sz w:val="28"/>
          <w:szCs w:val="28"/>
        </w:rPr>
      </w:pPr>
    </w:p>
    <w:p w:rsidR="00F01F6A" w:rsidRDefault="00F01F6A" w:rsidP="003F76A3">
      <w:pPr>
        <w:jc w:val="center"/>
        <w:rPr>
          <w:b/>
          <w:sz w:val="28"/>
          <w:szCs w:val="28"/>
        </w:rPr>
      </w:pPr>
    </w:p>
    <w:p w:rsidR="00F01F6A" w:rsidRDefault="00F01F6A" w:rsidP="0066022D">
      <w:pPr>
        <w:rPr>
          <w:b/>
          <w:sz w:val="32"/>
          <w:szCs w:val="32"/>
        </w:rPr>
      </w:pPr>
    </w:p>
    <w:p w:rsidR="003F76A3" w:rsidRPr="006841E0" w:rsidRDefault="003F76A3" w:rsidP="003F76A3">
      <w:pPr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t>Адрес Академии:</w:t>
      </w:r>
    </w:p>
    <w:p w:rsidR="003F76A3" w:rsidRPr="006841E0" w:rsidRDefault="003F76A3" w:rsidP="003F76A3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t>129366, г. Москва, ул. Бориса Галушкина, д. 4</w:t>
      </w:r>
    </w:p>
    <w:p w:rsidR="003F76A3" w:rsidRPr="006841E0" w:rsidRDefault="003F76A3" w:rsidP="003F76A3">
      <w:pPr>
        <w:pStyle w:val="1"/>
        <w:ind w:firstLine="200"/>
        <w:rPr>
          <w:i w:val="0"/>
          <w:sz w:val="32"/>
          <w:szCs w:val="32"/>
        </w:rPr>
      </w:pPr>
      <w:r w:rsidRPr="006841E0">
        <w:rPr>
          <w:i w:val="0"/>
          <w:sz w:val="32"/>
          <w:szCs w:val="32"/>
        </w:rPr>
        <w:t xml:space="preserve">Телефоны: </w:t>
      </w:r>
      <w:r w:rsidR="006841E0"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683-49-45 (дежурная часть), </w:t>
      </w:r>
      <w:r w:rsidR="006841E0">
        <w:rPr>
          <w:i w:val="0"/>
          <w:sz w:val="32"/>
          <w:szCs w:val="32"/>
        </w:rPr>
        <w:br/>
      </w:r>
      <w:r w:rsidR="00B44C41">
        <w:rPr>
          <w:i w:val="0"/>
          <w:sz w:val="32"/>
          <w:szCs w:val="32"/>
        </w:rPr>
        <w:t xml:space="preserve">8 </w:t>
      </w:r>
      <w:r w:rsidR="00B44C41" w:rsidRPr="006841E0">
        <w:rPr>
          <w:i w:val="0"/>
          <w:sz w:val="32"/>
          <w:szCs w:val="32"/>
        </w:rPr>
        <w:t xml:space="preserve">(495) </w:t>
      </w:r>
      <w:r w:rsidRPr="006841E0">
        <w:rPr>
          <w:i w:val="0"/>
          <w:sz w:val="32"/>
          <w:szCs w:val="32"/>
        </w:rPr>
        <w:t>6</w:t>
      </w:r>
      <w:r w:rsidR="0055038C" w:rsidRPr="006841E0">
        <w:rPr>
          <w:i w:val="0"/>
          <w:sz w:val="32"/>
          <w:szCs w:val="32"/>
        </w:rPr>
        <w:t>17</w:t>
      </w:r>
      <w:r w:rsidRPr="006841E0">
        <w:rPr>
          <w:i w:val="0"/>
          <w:sz w:val="32"/>
          <w:szCs w:val="32"/>
        </w:rPr>
        <w:t>-</w:t>
      </w:r>
      <w:r w:rsidR="0055038C" w:rsidRPr="006841E0">
        <w:rPr>
          <w:i w:val="0"/>
          <w:sz w:val="32"/>
          <w:szCs w:val="32"/>
        </w:rPr>
        <w:t>27</w:t>
      </w:r>
      <w:r w:rsidRPr="006841E0">
        <w:rPr>
          <w:i w:val="0"/>
          <w:sz w:val="32"/>
          <w:szCs w:val="32"/>
        </w:rPr>
        <w:t>-</w:t>
      </w:r>
      <w:r w:rsidR="0055038C" w:rsidRPr="006841E0">
        <w:rPr>
          <w:i w:val="0"/>
          <w:sz w:val="32"/>
          <w:szCs w:val="32"/>
        </w:rPr>
        <w:t>52</w:t>
      </w:r>
      <w:r w:rsidRPr="006841E0">
        <w:rPr>
          <w:i w:val="0"/>
          <w:sz w:val="32"/>
          <w:szCs w:val="32"/>
        </w:rPr>
        <w:t xml:space="preserve"> (отдел кадров),</w:t>
      </w:r>
    </w:p>
    <w:p w:rsidR="00644F39" w:rsidRPr="006841E0" w:rsidRDefault="00B44C41" w:rsidP="003F76A3">
      <w:pPr>
        <w:pStyle w:val="1"/>
        <w:ind w:firstLine="20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</w:t>
      </w:r>
      <w:r w:rsidR="003F76A3" w:rsidRPr="006841E0">
        <w:rPr>
          <w:i w:val="0"/>
          <w:sz w:val="32"/>
          <w:szCs w:val="32"/>
        </w:rPr>
        <w:t>617-2</w:t>
      </w:r>
      <w:r w:rsidR="00B55BBA" w:rsidRPr="006841E0">
        <w:rPr>
          <w:i w:val="0"/>
          <w:sz w:val="32"/>
          <w:szCs w:val="32"/>
        </w:rPr>
        <w:t>3</w:t>
      </w:r>
      <w:r w:rsidR="003F76A3" w:rsidRPr="006841E0">
        <w:rPr>
          <w:i w:val="0"/>
          <w:sz w:val="32"/>
          <w:szCs w:val="32"/>
        </w:rPr>
        <w:t>-</w:t>
      </w:r>
      <w:r w:rsidR="00B55BBA" w:rsidRPr="006841E0">
        <w:rPr>
          <w:i w:val="0"/>
          <w:sz w:val="32"/>
          <w:szCs w:val="32"/>
        </w:rPr>
        <w:t>93,</w:t>
      </w:r>
      <w:r w:rsidRPr="00B44C41">
        <w:rPr>
          <w:i w:val="0"/>
          <w:sz w:val="32"/>
          <w:szCs w:val="32"/>
        </w:rPr>
        <w:t xml:space="preserve"> </w:t>
      </w:r>
      <w:r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</w:t>
      </w:r>
      <w:r w:rsidR="00B55BBA" w:rsidRPr="006841E0">
        <w:rPr>
          <w:i w:val="0"/>
          <w:sz w:val="32"/>
          <w:szCs w:val="32"/>
        </w:rPr>
        <w:t>617-26-21</w:t>
      </w:r>
      <w:r w:rsidR="003F76A3" w:rsidRPr="006841E0">
        <w:rPr>
          <w:i w:val="0"/>
          <w:sz w:val="32"/>
          <w:szCs w:val="32"/>
        </w:rPr>
        <w:t xml:space="preserve"> (учебный отдел), </w:t>
      </w:r>
    </w:p>
    <w:p w:rsidR="003F76A3" w:rsidRPr="006841E0" w:rsidRDefault="00B44C41" w:rsidP="003F76A3">
      <w:pPr>
        <w:pStyle w:val="1"/>
        <w:ind w:firstLine="200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8 </w:t>
      </w:r>
      <w:r w:rsidRPr="006841E0">
        <w:rPr>
          <w:i w:val="0"/>
          <w:sz w:val="32"/>
          <w:szCs w:val="32"/>
        </w:rPr>
        <w:t xml:space="preserve">(495) </w:t>
      </w:r>
      <w:r w:rsidR="003F76A3" w:rsidRPr="006841E0">
        <w:rPr>
          <w:i w:val="0"/>
          <w:sz w:val="32"/>
          <w:szCs w:val="32"/>
        </w:rPr>
        <w:t>617-2</w:t>
      </w:r>
      <w:r w:rsidR="00B55BBA" w:rsidRPr="006841E0">
        <w:rPr>
          <w:i w:val="0"/>
          <w:sz w:val="32"/>
          <w:szCs w:val="32"/>
        </w:rPr>
        <w:t>7</w:t>
      </w:r>
      <w:r w:rsidR="003F76A3" w:rsidRPr="006841E0">
        <w:rPr>
          <w:i w:val="0"/>
          <w:sz w:val="32"/>
          <w:szCs w:val="32"/>
        </w:rPr>
        <w:t>-</w:t>
      </w:r>
      <w:r w:rsidR="00B55BBA" w:rsidRPr="006841E0">
        <w:rPr>
          <w:i w:val="0"/>
          <w:sz w:val="32"/>
          <w:szCs w:val="32"/>
        </w:rPr>
        <w:t xml:space="preserve">27 доб. </w:t>
      </w:r>
      <w:r w:rsidR="002F1872" w:rsidRPr="006841E0">
        <w:rPr>
          <w:i w:val="0"/>
          <w:sz w:val="32"/>
          <w:szCs w:val="32"/>
        </w:rPr>
        <w:t>23-34</w:t>
      </w:r>
      <w:r w:rsidR="003F76A3" w:rsidRPr="006841E0">
        <w:rPr>
          <w:i w:val="0"/>
          <w:sz w:val="32"/>
          <w:szCs w:val="32"/>
        </w:rPr>
        <w:t xml:space="preserve"> (подготовительные курсы),</w:t>
      </w:r>
    </w:p>
    <w:p w:rsidR="003F76A3" w:rsidRPr="006841E0" w:rsidRDefault="003F76A3" w:rsidP="003F76A3">
      <w:pPr>
        <w:pStyle w:val="1"/>
        <w:ind w:firstLine="200"/>
        <w:rPr>
          <w:i w:val="0"/>
          <w:sz w:val="32"/>
          <w:szCs w:val="32"/>
        </w:rPr>
      </w:pPr>
      <w:r w:rsidRPr="006841E0">
        <w:rPr>
          <w:i w:val="0"/>
          <w:sz w:val="32"/>
          <w:szCs w:val="32"/>
        </w:rPr>
        <w:t xml:space="preserve"> </w:t>
      </w:r>
      <w:r w:rsidR="00B44C41">
        <w:rPr>
          <w:i w:val="0"/>
          <w:sz w:val="32"/>
          <w:szCs w:val="32"/>
        </w:rPr>
        <w:t xml:space="preserve">8 </w:t>
      </w:r>
      <w:r w:rsidR="00B44C41" w:rsidRPr="006841E0">
        <w:rPr>
          <w:i w:val="0"/>
          <w:sz w:val="32"/>
          <w:szCs w:val="32"/>
        </w:rPr>
        <w:t xml:space="preserve">(495) </w:t>
      </w:r>
      <w:r w:rsidRPr="006841E0">
        <w:rPr>
          <w:i w:val="0"/>
          <w:sz w:val="32"/>
          <w:szCs w:val="32"/>
        </w:rPr>
        <w:t>617-2</w:t>
      </w:r>
      <w:r w:rsidR="0055038C" w:rsidRPr="006841E0">
        <w:rPr>
          <w:i w:val="0"/>
          <w:sz w:val="32"/>
          <w:szCs w:val="32"/>
        </w:rPr>
        <w:t>9</w:t>
      </w:r>
      <w:r w:rsidRPr="006841E0">
        <w:rPr>
          <w:i w:val="0"/>
          <w:sz w:val="32"/>
          <w:szCs w:val="32"/>
        </w:rPr>
        <w:t>-</w:t>
      </w:r>
      <w:r w:rsidR="0055038C" w:rsidRPr="006841E0">
        <w:rPr>
          <w:i w:val="0"/>
          <w:sz w:val="32"/>
          <w:szCs w:val="32"/>
        </w:rPr>
        <w:t>06</w:t>
      </w:r>
      <w:r w:rsidRPr="006841E0">
        <w:rPr>
          <w:i w:val="0"/>
          <w:sz w:val="32"/>
          <w:szCs w:val="32"/>
        </w:rPr>
        <w:t xml:space="preserve"> (отдел воспитательной работы)</w:t>
      </w:r>
    </w:p>
    <w:p w:rsidR="003F76A3" w:rsidRDefault="003F76A3" w:rsidP="003F76A3">
      <w:pPr>
        <w:pStyle w:val="1"/>
        <w:ind w:firstLine="200"/>
        <w:rPr>
          <w:i w:val="0"/>
          <w:sz w:val="32"/>
          <w:szCs w:val="32"/>
        </w:rPr>
      </w:pPr>
      <w:r w:rsidRPr="006841E0">
        <w:rPr>
          <w:i w:val="0"/>
          <w:sz w:val="32"/>
          <w:szCs w:val="32"/>
        </w:rPr>
        <w:t>Факс: (495) 683-76-77</w:t>
      </w:r>
    </w:p>
    <w:p w:rsidR="006841E0" w:rsidRPr="006841E0" w:rsidRDefault="006841E0" w:rsidP="006841E0"/>
    <w:p w:rsidR="003F76A3" w:rsidRDefault="003F76A3" w:rsidP="003F76A3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t xml:space="preserve">Сайт в Интернете: </w:t>
      </w:r>
      <w:hyperlink r:id="rId11" w:history="1">
        <w:r w:rsidR="00672905" w:rsidRPr="00E2106C">
          <w:rPr>
            <w:rStyle w:val="a3"/>
            <w:b/>
            <w:sz w:val="32"/>
            <w:szCs w:val="32"/>
            <w:lang w:val="en-US"/>
          </w:rPr>
          <w:t>http</w:t>
        </w:r>
        <w:r w:rsidR="00672905" w:rsidRPr="00E2106C">
          <w:rPr>
            <w:rStyle w:val="a3"/>
            <w:b/>
            <w:sz w:val="32"/>
            <w:szCs w:val="32"/>
          </w:rPr>
          <w:t>://</w:t>
        </w:r>
        <w:r w:rsidR="00672905" w:rsidRPr="00E2106C">
          <w:rPr>
            <w:rStyle w:val="a3"/>
            <w:b/>
            <w:sz w:val="32"/>
            <w:szCs w:val="32"/>
            <w:lang w:val="en-US"/>
          </w:rPr>
          <w:t>www</w:t>
        </w:r>
        <w:r w:rsidR="00672905" w:rsidRPr="00E2106C">
          <w:rPr>
            <w:rStyle w:val="a3"/>
            <w:b/>
            <w:sz w:val="32"/>
            <w:szCs w:val="32"/>
          </w:rPr>
          <w:t>.</w:t>
        </w:r>
        <w:r w:rsidR="00672905" w:rsidRPr="00E2106C">
          <w:rPr>
            <w:rStyle w:val="a3"/>
            <w:b/>
            <w:sz w:val="32"/>
            <w:szCs w:val="32"/>
            <w:lang w:val="en-US"/>
          </w:rPr>
          <w:t>academygps</w:t>
        </w:r>
        <w:r w:rsidR="00672905" w:rsidRPr="00E2106C">
          <w:rPr>
            <w:rStyle w:val="a3"/>
            <w:b/>
            <w:sz w:val="32"/>
            <w:szCs w:val="32"/>
          </w:rPr>
          <w:t>.</w:t>
        </w:r>
        <w:r w:rsidR="00672905" w:rsidRPr="00E2106C">
          <w:rPr>
            <w:rStyle w:val="a3"/>
            <w:b/>
            <w:sz w:val="32"/>
            <w:szCs w:val="32"/>
            <w:lang w:val="en-US"/>
          </w:rPr>
          <w:t>ru</w:t>
        </w:r>
      </w:hyperlink>
    </w:p>
    <w:p w:rsidR="00672905" w:rsidRPr="00672905" w:rsidRDefault="00672905" w:rsidP="003F76A3">
      <w:pPr>
        <w:ind w:firstLine="200"/>
        <w:jc w:val="center"/>
        <w:rPr>
          <w:b/>
          <w:sz w:val="32"/>
          <w:szCs w:val="32"/>
        </w:rPr>
      </w:pPr>
    </w:p>
    <w:p w:rsidR="003F76A3" w:rsidRDefault="003F76A3" w:rsidP="00F625CF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  <w:lang w:val="en-US"/>
        </w:rPr>
        <w:t xml:space="preserve">E-mail: </w:t>
      </w:r>
      <w:hyperlink r:id="rId12" w:history="1">
        <w:r w:rsidR="00672905" w:rsidRPr="00E2106C">
          <w:rPr>
            <w:rStyle w:val="a3"/>
            <w:b/>
            <w:sz w:val="32"/>
            <w:szCs w:val="32"/>
            <w:lang w:val="en-US"/>
          </w:rPr>
          <w:t>umc@academygps.ru</w:t>
        </w:r>
      </w:hyperlink>
    </w:p>
    <w:p w:rsidR="00672905" w:rsidRPr="00672905" w:rsidRDefault="00672905" w:rsidP="00F625CF">
      <w:pPr>
        <w:ind w:firstLine="200"/>
        <w:jc w:val="center"/>
        <w:rPr>
          <w:b/>
          <w:sz w:val="32"/>
          <w:szCs w:val="32"/>
        </w:rPr>
      </w:pPr>
    </w:p>
    <w:p w:rsidR="006841E0" w:rsidRDefault="006841E0" w:rsidP="00F625CF">
      <w:pPr>
        <w:ind w:firstLine="200"/>
        <w:jc w:val="center"/>
        <w:rPr>
          <w:b/>
          <w:sz w:val="32"/>
          <w:szCs w:val="32"/>
        </w:rPr>
      </w:pPr>
      <w:r w:rsidRPr="006841E0">
        <w:rPr>
          <w:b/>
          <w:sz w:val="32"/>
          <w:szCs w:val="32"/>
        </w:rPr>
        <w:t>Телеграмм канал: Приемная комиссия АГПС</w:t>
      </w:r>
      <w:r>
        <w:rPr>
          <w:b/>
          <w:sz w:val="32"/>
          <w:szCs w:val="32"/>
        </w:rPr>
        <w:t xml:space="preserve"> (здесь можно задать вопросы касающееся поступления)</w:t>
      </w:r>
    </w:p>
    <w:p w:rsidR="00672905" w:rsidRPr="006841E0" w:rsidRDefault="00672905" w:rsidP="00F625CF">
      <w:pPr>
        <w:ind w:firstLine="200"/>
        <w:jc w:val="center"/>
        <w:rPr>
          <w:b/>
          <w:sz w:val="32"/>
          <w:szCs w:val="32"/>
        </w:rPr>
      </w:pPr>
    </w:p>
    <w:p w:rsidR="00672905" w:rsidRDefault="00672905" w:rsidP="00672905">
      <w:pPr>
        <w:ind w:firstLine="200"/>
        <w:jc w:val="center"/>
        <w:rPr>
          <w:sz w:val="32"/>
          <w:szCs w:val="32"/>
        </w:rPr>
      </w:pPr>
      <w:r w:rsidRPr="00672905">
        <w:rPr>
          <w:b/>
          <w:sz w:val="32"/>
          <w:szCs w:val="32"/>
        </w:rPr>
        <w:t xml:space="preserve">Официальный </w:t>
      </w:r>
      <w:r>
        <w:rPr>
          <w:b/>
          <w:sz w:val="32"/>
          <w:szCs w:val="32"/>
        </w:rPr>
        <w:t>и</w:t>
      </w:r>
      <w:r w:rsidR="006841E0" w:rsidRPr="00672905">
        <w:rPr>
          <w:b/>
          <w:sz w:val="32"/>
          <w:szCs w:val="32"/>
        </w:rPr>
        <w:t>нстагра</w:t>
      </w:r>
      <w:r w:rsidR="00B44C41">
        <w:rPr>
          <w:b/>
          <w:sz w:val="32"/>
          <w:szCs w:val="32"/>
        </w:rPr>
        <w:t>м</w:t>
      </w:r>
      <w:r w:rsidR="006841E0" w:rsidRPr="00672905">
        <w:rPr>
          <w:b/>
          <w:sz w:val="32"/>
          <w:szCs w:val="32"/>
        </w:rPr>
        <w:t xml:space="preserve"> канал</w:t>
      </w:r>
      <w:r>
        <w:rPr>
          <w:b/>
          <w:sz w:val="32"/>
          <w:szCs w:val="32"/>
        </w:rPr>
        <w:t>:</w:t>
      </w:r>
      <w:r w:rsidR="006841E0" w:rsidRPr="00672905">
        <w:rPr>
          <w:b/>
          <w:sz w:val="32"/>
          <w:szCs w:val="32"/>
        </w:rPr>
        <w:t xml:space="preserve"> </w:t>
      </w:r>
      <w:hyperlink r:id="rId13" w:history="1">
        <w:r w:rsidRPr="00672905">
          <w:rPr>
            <w:rStyle w:val="a3"/>
            <w:sz w:val="32"/>
            <w:szCs w:val="32"/>
          </w:rPr>
          <w:t>https://www.instagram.com/agps_mchs/</w:t>
        </w:r>
      </w:hyperlink>
    </w:p>
    <w:p w:rsidR="00672905" w:rsidRPr="00672905" w:rsidRDefault="00672905" w:rsidP="00672905">
      <w:pPr>
        <w:ind w:firstLine="200"/>
        <w:jc w:val="center"/>
        <w:rPr>
          <w:sz w:val="32"/>
          <w:szCs w:val="32"/>
        </w:rPr>
      </w:pPr>
    </w:p>
    <w:p w:rsidR="006841E0" w:rsidRPr="00672905" w:rsidRDefault="006841E0" w:rsidP="00F625CF">
      <w:pPr>
        <w:ind w:firstLine="200"/>
        <w:jc w:val="center"/>
        <w:rPr>
          <w:b/>
          <w:sz w:val="32"/>
          <w:szCs w:val="32"/>
        </w:rPr>
      </w:pPr>
    </w:p>
    <w:p w:rsidR="006841E0" w:rsidRDefault="006841E0" w:rsidP="00F625CF">
      <w:pPr>
        <w:ind w:firstLine="200"/>
        <w:jc w:val="center"/>
      </w:pPr>
    </w:p>
    <w:p w:rsidR="006841E0" w:rsidRDefault="006841E0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72905" w:rsidRDefault="00672905" w:rsidP="00F625CF">
      <w:pPr>
        <w:ind w:firstLine="200"/>
        <w:jc w:val="center"/>
      </w:pPr>
    </w:p>
    <w:p w:rsidR="006841E0" w:rsidRDefault="006841E0" w:rsidP="00F625CF">
      <w:pPr>
        <w:ind w:firstLine="200"/>
        <w:jc w:val="center"/>
      </w:pPr>
    </w:p>
    <w:p w:rsidR="006841E0" w:rsidRPr="006841E0" w:rsidRDefault="006841E0" w:rsidP="00F625CF">
      <w:pPr>
        <w:ind w:firstLine="200"/>
        <w:jc w:val="center"/>
        <w:sectPr w:rsidR="006841E0" w:rsidRPr="006841E0" w:rsidSect="00F01F6A">
          <w:headerReference w:type="default" r:id="rId14"/>
          <w:headerReference w:type="first" r:id="rId15"/>
          <w:pgSz w:w="11906" w:h="16838" w:code="9"/>
          <w:pgMar w:top="0" w:right="1416" w:bottom="142" w:left="1418" w:header="709" w:footer="709" w:gutter="0"/>
          <w:cols w:space="708"/>
          <w:titlePg/>
          <w:docGrid w:linePitch="360"/>
        </w:sectPr>
      </w:pPr>
    </w:p>
    <w:p w:rsidR="005C27CE" w:rsidRDefault="003B09BB" w:rsidP="004F7B96">
      <w:pPr>
        <w:ind w:firstLine="2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4991903</wp:posOffset>
                </wp:positionH>
                <wp:positionV relativeFrom="paragraph">
                  <wp:posOffset>-386667</wp:posOffset>
                </wp:positionV>
                <wp:extent cx="379562" cy="258792"/>
                <wp:effectExtent l="0" t="0" r="20955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258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DD8330" id="Прямоугольник 1" o:spid="_x0000_s1026" style="position:absolute;margin-left:393.05pt;margin-top:-30.45pt;width:29.9pt;height:20.4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" fillcolor="white [3212]" strokecolor="white [3212]" strokeweight="2pt"/>
            </w:pict>
          </mc:Fallback>
        </mc:AlternateContent>
      </w:r>
      <w:r w:rsidR="006217D0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5469255</wp:posOffset>
                </wp:positionV>
                <wp:extent cx="4603750" cy="866775"/>
                <wp:effectExtent l="0" t="0" r="25400" b="2857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Адрес: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 xml:space="preserve">инд. </w:t>
                            </w:r>
                            <w:smartTag w:uri="urn:schemas-microsoft-com:office:smarttags" w:element="metricconverter">
                              <w:smartTagPr>
                                <w:attr w:name="ProductID" w:val="129366, г"/>
                              </w:smartTagPr>
                              <w:r w:rsidRPr="00F562B9">
                                <w:rPr>
                                  <w:rFonts w:ascii="Arial" w:hAnsi="Arial" w:cs="Arial"/>
                                  <w:sz w:val="20"/>
                                </w:rPr>
                                <w:t>129366, г</w:t>
                              </w:r>
                            </w:smartTag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. Москва, ул. Бориса Галушкина, д.4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Проезд до станции метро «ВДНХ», выход из метро в сторону ВВЦ;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 xml:space="preserve">Проезд от станции метро «ВДНХ» на автобусах: №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33, 93, </w:t>
                            </w: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136, 172, 244;</w:t>
                            </w:r>
                          </w:p>
                          <w:p w:rsidR="00D422F2" w:rsidRPr="00F562B9" w:rsidRDefault="00D422F2" w:rsidP="003F76A3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 xml:space="preserve">на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электро</w:t>
                            </w: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бусах: № 14,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F562B9">
                              <w:rPr>
                                <w:rFonts w:ascii="Arial" w:hAnsi="Arial" w:cs="Arial"/>
                                <w:sz w:val="20"/>
                              </w:rPr>
                              <w:t>76 до остановки «Улица Бориса Галушкина»</w:t>
                            </w:r>
                          </w:p>
                          <w:p w:rsidR="00D422F2" w:rsidRDefault="00D422F2" w:rsidP="003F76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422F2" w:rsidRPr="00695538" w:rsidRDefault="00D422F2" w:rsidP="003F76A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9" type="#_x0000_t202" style="position:absolute;left:0;text-align:left;margin-left:430pt;margin-top:430.65pt;width:362.5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">
                <v:textbox>
                  <w:txbxContent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b/>
                          <w:sz w:val="20"/>
                        </w:rPr>
                        <w:t>Адрес: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 xml:space="preserve">инд. </w:t>
                      </w:r>
                      <w:smartTag w:uri="urn:schemas-microsoft-com:office:smarttags" w:element="metricconverter">
                        <w:smartTagPr>
                          <w:attr w:name="ProductID" w:val="129366, г"/>
                        </w:smartTagPr>
                        <w:r w:rsidRPr="00F562B9">
                          <w:rPr>
                            <w:rFonts w:ascii="Arial" w:hAnsi="Arial" w:cs="Arial"/>
                            <w:sz w:val="20"/>
                          </w:rPr>
                          <w:t>129366, г</w:t>
                        </w:r>
                      </w:smartTag>
                      <w:r w:rsidRPr="00F562B9">
                        <w:rPr>
                          <w:rFonts w:ascii="Arial" w:hAnsi="Arial" w:cs="Arial"/>
                          <w:sz w:val="20"/>
                        </w:rPr>
                        <w:t>. Москва, ул. Бориса Галушкина, д.4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>Проезд до станции метро «ВДНХ», выход из метро в сторону ВВЦ;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 xml:space="preserve">Проезд от станции метро «ВДНХ» на автобусах: №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33, 93, </w:t>
                      </w:r>
                      <w:r w:rsidRPr="00F562B9">
                        <w:rPr>
                          <w:rFonts w:ascii="Arial" w:hAnsi="Arial" w:cs="Arial"/>
                          <w:sz w:val="20"/>
                        </w:rPr>
                        <w:t>136, 172, 244;</w:t>
                      </w:r>
                    </w:p>
                    <w:p w:rsidR="00D422F2" w:rsidRPr="00F562B9" w:rsidRDefault="00D422F2" w:rsidP="003F76A3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562B9">
                        <w:rPr>
                          <w:rFonts w:ascii="Arial" w:hAnsi="Arial" w:cs="Arial"/>
                          <w:sz w:val="20"/>
                        </w:rPr>
                        <w:t xml:space="preserve">на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электро</w:t>
                      </w:r>
                      <w:r w:rsidRPr="00F562B9">
                        <w:rPr>
                          <w:rFonts w:ascii="Arial" w:hAnsi="Arial" w:cs="Arial"/>
                          <w:sz w:val="20"/>
                        </w:rPr>
                        <w:t>бусах: № 14,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F562B9">
                        <w:rPr>
                          <w:rFonts w:ascii="Arial" w:hAnsi="Arial" w:cs="Arial"/>
                          <w:sz w:val="20"/>
                        </w:rPr>
                        <w:t>76 до остановки «Улица Бориса Галушкина»</w:t>
                      </w:r>
                    </w:p>
                    <w:p w:rsidR="00D422F2" w:rsidRDefault="00D422F2" w:rsidP="003F76A3">
                      <w:pPr>
                        <w:rPr>
                          <w:rFonts w:ascii="Arial" w:hAnsi="Arial" w:cs="Arial"/>
                        </w:rPr>
                      </w:pPr>
                    </w:p>
                    <w:p w:rsidR="00D422F2" w:rsidRPr="00695538" w:rsidRDefault="00D422F2" w:rsidP="003F76A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7D0">
        <w:rPr>
          <w:noProof/>
        </w:rPr>
        <w:drawing>
          <wp:inline distT="0" distB="0" distL="0" distR="0">
            <wp:extent cx="9676765" cy="6344920"/>
            <wp:effectExtent l="0" t="0" r="635" b="0"/>
            <wp:docPr id="21" name="Рисунок 1" descr="Описание: Описание: Карта АГПС ориги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арта АГПС оригинал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765" cy="634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7CE" w:rsidSect="001F575F">
      <w:pgSz w:w="16838" w:h="11906" w:orient="landscape" w:code="9"/>
      <w:pgMar w:top="720" w:right="357" w:bottom="567" w:left="1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46" w:rsidRDefault="006C7546" w:rsidP="003F76A3">
      <w:r>
        <w:separator/>
      </w:r>
    </w:p>
  </w:endnote>
  <w:endnote w:type="continuationSeparator" w:id="0">
    <w:p w:rsidR="006C7546" w:rsidRDefault="006C7546" w:rsidP="003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46" w:rsidRDefault="006C7546" w:rsidP="003F76A3">
      <w:r>
        <w:separator/>
      </w:r>
    </w:p>
  </w:footnote>
  <w:footnote w:type="continuationSeparator" w:id="0">
    <w:p w:rsidR="006C7546" w:rsidRDefault="006C7546" w:rsidP="003F76A3">
      <w:r>
        <w:continuationSeparator/>
      </w:r>
    </w:p>
  </w:footnote>
  <w:footnote w:id="1">
    <w:p w:rsidR="00D422F2" w:rsidRPr="00176D32" w:rsidRDefault="00D422F2" w:rsidP="00176D32">
      <w:pPr>
        <w:pStyle w:val="af"/>
        <w:rPr>
          <w:sz w:val="22"/>
          <w:szCs w:val="24"/>
        </w:rPr>
      </w:pPr>
      <w:r>
        <w:rPr>
          <w:rStyle w:val="af1"/>
        </w:rPr>
        <w:footnoteRef/>
      </w:r>
      <w:r w:rsidRPr="00176D32">
        <w:rPr>
          <w:sz w:val="18"/>
        </w:rPr>
        <w:t xml:space="preserve">- </w:t>
      </w:r>
      <w:r w:rsidRPr="00176D32">
        <w:rPr>
          <w:sz w:val="22"/>
        </w:rPr>
        <w:t>на базе среднего общего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F2" w:rsidRPr="00621835" w:rsidRDefault="00D422F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09EC">
      <w:rPr>
        <w:noProof/>
      </w:rPr>
      <w:t>2</w:t>
    </w:r>
    <w:r>
      <w:rPr>
        <w:noProof/>
      </w:rPr>
      <w:fldChar w:fldCharType="end"/>
    </w:r>
  </w:p>
  <w:p w:rsidR="00D422F2" w:rsidRDefault="00D422F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2F2" w:rsidRDefault="00D422F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09EC">
      <w:rPr>
        <w:noProof/>
      </w:rPr>
      <w:t>1</w:t>
    </w:r>
    <w:r>
      <w:rPr>
        <w:noProof/>
      </w:rPr>
      <w:fldChar w:fldCharType="end"/>
    </w:r>
  </w:p>
  <w:p w:rsidR="00D422F2" w:rsidRDefault="00D422F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F6D"/>
    <w:multiLevelType w:val="hybridMultilevel"/>
    <w:tmpl w:val="B526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749CE"/>
    <w:multiLevelType w:val="hybridMultilevel"/>
    <w:tmpl w:val="2BE2C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3F36"/>
    <w:multiLevelType w:val="hybridMultilevel"/>
    <w:tmpl w:val="8C94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1690"/>
    <w:multiLevelType w:val="hybridMultilevel"/>
    <w:tmpl w:val="8C2CE790"/>
    <w:lvl w:ilvl="0" w:tplc="04190001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4">
    <w:nsid w:val="1BCD36AC"/>
    <w:multiLevelType w:val="hybridMultilevel"/>
    <w:tmpl w:val="1E6A3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5063E"/>
    <w:multiLevelType w:val="hybridMultilevel"/>
    <w:tmpl w:val="12CC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472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5DA4D4F"/>
    <w:multiLevelType w:val="hybridMultilevel"/>
    <w:tmpl w:val="724A0C34"/>
    <w:lvl w:ilvl="0" w:tplc="4644EA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961C0"/>
    <w:multiLevelType w:val="hybridMultilevel"/>
    <w:tmpl w:val="B2502B46"/>
    <w:lvl w:ilvl="0" w:tplc="041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9">
    <w:nsid w:val="28AD3D36"/>
    <w:multiLevelType w:val="hybridMultilevel"/>
    <w:tmpl w:val="FAB0D58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29B128EA"/>
    <w:multiLevelType w:val="hybridMultilevel"/>
    <w:tmpl w:val="F8741222"/>
    <w:lvl w:ilvl="0" w:tplc="6D8E41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61DFC"/>
    <w:multiLevelType w:val="hybridMultilevel"/>
    <w:tmpl w:val="EB8AAA38"/>
    <w:lvl w:ilvl="0" w:tplc="C06ED4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27992"/>
    <w:multiLevelType w:val="hybridMultilevel"/>
    <w:tmpl w:val="509E54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34253F72"/>
    <w:multiLevelType w:val="hybridMultilevel"/>
    <w:tmpl w:val="6E460C86"/>
    <w:lvl w:ilvl="0" w:tplc="0419000F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14">
    <w:nsid w:val="48094585"/>
    <w:multiLevelType w:val="hybridMultilevel"/>
    <w:tmpl w:val="9474C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327098"/>
    <w:multiLevelType w:val="hybridMultilevel"/>
    <w:tmpl w:val="28F8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216CEF"/>
    <w:multiLevelType w:val="hybridMultilevel"/>
    <w:tmpl w:val="B2141A02"/>
    <w:lvl w:ilvl="0" w:tplc="A2C4D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574F9"/>
    <w:multiLevelType w:val="hybridMultilevel"/>
    <w:tmpl w:val="76B2274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CC53B2B"/>
    <w:multiLevelType w:val="hybridMultilevel"/>
    <w:tmpl w:val="80E8DB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67D1F2E"/>
    <w:multiLevelType w:val="hybridMultilevel"/>
    <w:tmpl w:val="E028EDCC"/>
    <w:lvl w:ilvl="0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0">
    <w:nsid w:val="67050687"/>
    <w:multiLevelType w:val="hybridMultilevel"/>
    <w:tmpl w:val="157C7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45915"/>
    <w:multiLevelType w:val="hybridMultilevel"/>
    <w:tmpl w:val="7A881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4"/>
  </w:num>
  <w:num w:numId="4">
    <w:abstractNumId w:val="9"/>
  </w:num>
  <w:num w:numId="5">
    <w:abstractNumId w:val="13"/>
  </w:num>
  <w:num w:numId="6">
    <w:abstractNumId w:val="19"/>
  </w:num>
  <w:num w:numId="7">
    <w:abstractNumId w:val="8"/>
  </w:num>
  <w:num w:numId="8">
    <w:abstractNumId w:val="6"/>
  </w:num>
  <w:num w:numId="9">
    <w:abstractNumId w:val="12"/>
  </w:num>
  <w:num w:numId="10">
    <w:abstractNumId w:val="18"/>
  </w:num>
  <w:num w:numId="11">
    <w:abstractNumId w:val="17"/>
  </w:num>
  <w:num w:numId="12">
    <w:abstractNumId w:val="0"/>
  </w:num>
  <w:num w:numId="13">
    <w:abstractNumId w:val="2"/>
  </w:num>
  <w:num w:numId="14">
    <w:abstractNumId w:val="20"/>
  </w:num>
  <w:num w:numId="15">
    <w:abstractNumId w:val="10"/>
  </w:num>
  <w:num w:numId="16">
    <w:abstractNumId w:val="15"/>
  </w:num>
  <w:num w:numId="17">
    <w:abstractNumId w:val="11"/>
  </w:num>
  <w:num w:numId="18">
    <w:abstractNumId w:val="4"/>
  </w:num>
  <w:num w:numId="19">
    <w:abstractNumId w:val="7"/>
  </w:num>
  <w:num w:numId="20">
    <w:abstractNumId w:val="5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A3"/>
    <w:rsid w:val="00051284"/>
    <w:rsid w:val="00063A91"/>
    <w:rsid w:val="000C0D1B"/>
    <w:rsid w:val="0013308A"/>
    <w:rsid w:val="00176D32"/>
    <w:rsid w:val="001E1C67"/>
    <w:rsid w:val="001F334C"/>
    <w:rsid w:val="001F575F"/>
    <w:rsid w:val="00215BF7"/>
    <w:rsid w:val="002310B2"/>
    <w:rsid w:val="002314E4"/>
    <w:rsid w:val="002366A3"/>
    <w:rsid w:val="00266D50"/>
    <w:rsid w:val="002F1872"/>
    <w:rsid w:val="00305300"/>
    <w:rsid w:val="00310B47"/>
    <w:rsid w:val="003117D2"/>
    <w:rsid w:val="003B09BB"/>
    <w:rsid w:val="003F76A3"/>
    <w:rsid w:val="00472ED5"/>
    <w:rsid w:val="004B30C9"/>
    <w:rsid w:val="004F7B96"/>
    <w:rsid w:val="00514AA0"/>
    <w:rsid w:val="0055038C"/>
    <w:rsid w:val="00551C28"/>
    <w:rsid w:val="00580D4A"/>
    <w:rsid w:val="005828CB"/>
    <w:rsid w:val="0059301E"/>
    <w:rsid w:val="005B7DB3"/>
    <w:rsid w:val="005C27CE"/>
    <w:rsid w:val="0060204E"/>
    <w:rsid w:val="00602471"/>
    <w:rsid w:val="00610971"/>
    <w:rsid w:val="006217D0"/>
    <w:rsid w:val="00644F39"/>
    <w:rsid w:val="0066022D"/>
    <w:rsid w:val="0066324D"/>
    <w:rsid w:val="00672905"/>
    <w:rsid w:val="0067322F"/>
    <w:rsid w:val="006841E0"/>
    <w:rsid w:val="006C049E"/>
    <w:rsid w:val="006C7546"/>
    <w:rsid w:val="006D0A54"/>
    <w:rsid w:val="00734687"/>
    <w:rsid w:val="00790CBB"/>
    <w:rsid w:val="007E5E41"/>
    <w:rsid w:val="008179D8"/>
    <w:rsid w:val="008341E2"/>
    <w:rsid w:val="008570F4"/>
    <w:rsid w:val="00872BCC"/>
    <w:rsid w:val="0088202B"/>
    <w:rsid w:val="008A6A39"/>
    <w:rsid w:val="008F132E"/>
    <w:rsid w:val="00994B3F"/>
    <w:rsid w:val="009F2F30"/>
    <w:rsid w:val="00A75A39"/>
    <w:rsid w:val="00A85A1F"/>
    <w:rsid w:val="00AC0F0E"/>
    <w:rsid w:val="00AC60EF"/>
    <w:rsid w:val="00AF3C5C"/>
    <w:rsid w:val="00B44C41"/>
    <w:rsid w:val="00B55BBA"/>
    <w:rsid w:val="00BA4D15"/>
    <w:rsid w:val="00BB325E"/>
    <w:rsid w:val="00BD2946"/>
    <w:rsid w:val="00BE4C8E"/>
    <w:rsid w:val="00C017E3"/>
    <w:rsid w:val="00C50A19"/>
    <w:rsid w:val="00C52C60"/>
    <w:rsid w:val="00CA2C38"/>
    <w:rsid w:val="00CC6D5A"/>
    <w:rsid w:val="00CC79A3"/>
    <w:rsid w:val="00D057BF"/>
    <w:rsid w:val="00D422F2"/>
    <w:rsid w:val="00D44D1F"/>
    <w:rsid w:val="00DA4FEF"/>
    <w:rsid w:val="00DB2A5D"/>
    <w:rsid w:val="00DB34FE"/>
    <w:rsid w:val="00DF431B"/>
    <w:rsid w:val="00E23C71"/>
    <w:rsid w:val="00E24505"/>
    <w:rsid w:val="00E40D6D"/>
    <w:rsid w:val="00E61D00"/>
    <w:rsid w:val="00E709EC"/>
    <w:rsid w:val="00F01F6A"/>
    <w:rsid w:val="00F2141E"/>
    <w:rsid w:val="00F625CF"/>
    <w:rsid w:val="00FA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F76A3"/>
    <w:pPr>
      <w:keepNext/>
      <w:jc w:val="center"/>
      <w:outlineLvl w:val="0"/>
    </w:pPr>
    <w:rPr>
      <w:b/>
      <w:bCs/>
      <w:i/>
      <w:iCs/>
      <w:sz w:val="34"/>
    </w:rPr>
  </w:style>
  <w:style w:type="paragraph" w:styleId="2">
    <w:name w:val="heading 2"/>
    <w:basedOn w:val="a"/>
    <w:next w:val="a"/>
    <w:link w:val="20"/>
    <w:qFormat/>
    <w:rsid w:val="003F7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F76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6A3"/>
    <w:rPr>
      <w:rFonts w:eastAsia="Times New Roman" w:cs="Times New Roman"/>
      <w:b/>
      <w:bCs/>
      <w:i/>
      <w:iCs/>
      <w:sz w:val="34"/>
      <w:szCs w:val="24"/>
      <w:lang w:eastAsia="ru-RU"/>
    </w:rPr>
  </w:style>
  <w:style w:type="character" w:customStyle="1" w:styleId="20">
    <w:name w:val="Заголовок 2 Знак"/>
    <w:link w:val="2"/>
    <w:rsid w:val="003F76A3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sid w:val="003F76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3F76A3"/>
    <w:rPr>
      <w:color w:val="0000FF"/>
      <w:u w:val="single"/>
    </w:rPr>
  </w:style>
  <w:style w:type="paragraph" w:styleId="a4">
    <w:name w:val="Body Text"/>
    <w:basedOn w:val="a"/>
    <w:link w:val="a5"/>
    <w:semiHidden/>
    <w:rsid w:val="003F76A3"/>
    <w:pPr>
      <w:widowControl w:val="0"/>
      <w:autoSpaceDE w:val="0"/>
      <w:autoSpaceDN w:val="0"/>
      <w:ind w:firstLine="482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5">
    <w:name w:val="Основной текст Знак"/>
    <w:link w:val="a4"/>
    <w:semiHidden/>
    <w:rsid w:val="003F76A3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6">
    <w:name w:val="Body Text Indent"/>
    <w:basedOn w:val="a"/>
    <w:link w:val="a7"/>
    <w:rsid w:val="003F76A3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F76A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3F7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F76A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3F76A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3F76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76A3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3F76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F76A3"/>
    <w:rPr>
      <w:rFonts w:eastAsia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rsid w:val="003F76A3"/>
    <w:rPr>
      <w:sz w:val="20"/>
      <w:szCs w:val="20"/>
    </w:rPr>
  </w:style>
  <w:style w:type="character" w:customStyle="1" w:styleId="af0">
    <w:name w:val="Текст сноски Знак"/>
    <w:link w:val="af"/>
    <w:rsid w:val="003F76A3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rsid w:val="003F76A3"/>
    <w:rPr>
      <w:vertAlign w:val="superscript"/>
    </w:rPr>
  </w:style>
  <w:style w:type="paragraph" w:styleId="af2">
    <w:name w:val="List Paragraph"/>
    <w:basedOn w:val="a"/>
    <w:uiPriority w:val="34"/>
    <w:qFormat/>
    <w:rsid w:val="003F76A3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pple-style-span">
    <w:name w:val="apple-style-span"/>
    <w:basedOn w:val="a0"/>
    <w:rsid w:val="003F76A3"/>
  </w:style>
  <w:style w:type="character" w:customStyle="1" w:styleId="apple-converted-space">
    <w:name w:val="apple-converted-space"/>
    <w:basedOn w:val="a0"/>
    <w:rsid w:val="003F76A3"/>
  </w:style>
  <w:style w:type="paragraph" w:styleId="af3">
    <w:name w:val="Normal (Web)"/>
    <w:basedOn w:val="a"/>
    <w:uiPriority w:val="99"/>
    <w:unhideWhenUsed/>
    <w:rsid w:val="003F76A3"/>
    <w:pPr>
      <w:spacing w:before="100" w:beforeAutospacing="1" w:after="100" w:afterAutospacing="1"/>
    </w:pPr>
  </w:style>
  <w:style w:type="table" w:customStyle="1" w:styleId="-251">
    <w:name w:val="Таблица-сетка 2 — акцент 51"/>
    <w:basedOn w:val="a1"/>
    <w:uiPriority w:val="47"/>
    <w:rsid w:val="008A6A39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3-6">
    <w:name w:val="Medium Grid 3 Accent 6"/>
    <w:basedOn w:val="a1"/>
    <w:uiPriority w:val="69"/>
    <w:rsid w:val="00BE4C8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-1">
    <w:name w:val="Medium Grid 1 Accent 1"/>
    <w:basedOn w:val="a1"/>
    <w:uiPriority w:val="67"/>
    <w:rsid w:val="0030530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6A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F76A3"/>
    <w:pPr>
      <w:keepNext/>
      <w:jc w:val="center"/>
      <w:outlineLvl w:val="0"/>
    </w:pPr>
    <w:rPr>
      <w:b/>
      <w:bCs/>
      <w:i/>
      <w:iCs/>
      <w:sz w:val="34"/>
    </w:rPr>
  </w:style>
  <w:style w:type="paragraph" w:styleId="2">
    <w:name w:val="heading 2"/>
    <w:basedOn w:val="a"/>
    <w:next w:val="a"/>
    <w:link w:val="20"/>
    <w:qFormat/>
    <w:rsid w:val="003F7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F76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6A3"/>
    <w:rPr>
      <w:rFonts w:eastAsia="Times New Roman" w:cs="Times New Roman"/>
      <w:b/>
      <w:bCs/>
      <w:i/>
      <w:iCs/>
      <w:sz w:val="34"/>
      <w:szCs w:val="24"/>
      <w:lang w:eastAsia="ru-RU"/>
    </w:rPr>
  </w:style>
  <w:style w:type="character" w:customStyle="1" w:styleId="20">
    <w:name w:val="Заголовок 2 Знак"/>
    <w:link w:val="2"/>
    <w:rsid w:val="003F76A3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link w:val="3"/>
    <w:rsid w:val="003F76A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rsid w:val="003F76A3"/>
    <w:rPr>
      <w:color w:val="0000FF"/>
      <w:u w:val="single"/>
    </w:rPr>
  </w:style>
  <w:style w:type="paragraph" w:styleId="a4">
    <w:name w:val="Body Text"/>
    <w:basedOn w:val="a"/>
    <w:link w:val="a5"/>
    <w:semiHidden/>
    <w:rsid w:val="003F76A3"/>
    <w:pPr>
      <w:widowControl w:val="0"/>
      <w:autoSpaceDE w:val="0"/>
      <w:autoSpaceDN w:val="0"/>
      <w:ind w:firstLine="482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a5">
    <w:name w:val="Основной текст Знак"/>
    <w:link w:val="a4"/>
    <w:semiHidden/>
    <w:rsid w:val="003F76A3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6">
    <w:name w:val="Body Text Indent"/>
    <w:basedOn w:val="a"/>
    <w:link w:val="a7"/>
    <w:rsid w:val="003F76A3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3F76A3"/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3F7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rsid w:val="003F76A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rsid w:val="003F76A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3F76A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F76A3"/>
    <w:rPr>
      <w:rFonts w:eastAsia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rsid w:val="003F76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F76A3"/>
    <w:rPr>
      <w:rFonts w:eastAsia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rsid w:val="003F76A3"/>
    <w:rPr>
      <w:sz w:val="20"/>
      <w:szCs w:val="20"/>
    </w:rPr>
  </w:style>
  <w:style w:type="character" w:customStyle="1" w:styleId="af0">
    <w:name w:val="Текст сноски Знак"/>
    <w:link w:val="af"/>
    <w:rsid w:val="003F76A3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rsid w:val="003F76A3"/>
    <w:rPr>
      <w:vertAlign w:val="superscript"/>
    </w:rPr>
  </w:style>
  <w:style w:type="paragraph" w:styleId="af2">
    <w:name w:val="List Paragraph"/>
    <w:basedOn w:val="a"/>
    <w:uiPriority w:val="34"/>
    <w:qFormat/>
    <w:rsid w:val="003F76A3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pple-style-span">
    <w:name w:val="apple-style-span"/>
    <w:basedOn w:val="a0"/>
    <w:rsid w:val="003F76A3"/>
  </w:style>
  <w:style w:type="character" w:customStyle="1" w:styleId="apple-converted-space">
    <w:name w:val="apple-converted-space"/>
    <w:basedOn w:val="a0"/>
    <w:rsid w:val="003F76A3"/>
  </w:style>
  <w:style w:type="paragraph" w:styleId="af3">
    <w:name w:val="Normal (Web)"/>
    <w:basedOn w:val="a"/>
    <w:uiPriority w:val="99"/>
    <w:unhideWhenUsed/>
    <w:rsid w:val="003F76A3"/>
    <w:pPr>
      <w:spacing w:before="100" w:beforeAutospacing="1" w:after="100" w:afterAutospacing="1"/>
    </w:pPr>
  </w:style>
  <w:style w:type="table" w:customStyle="1" w:styleId="-251">
    <w:name w:val="Таблица-сетка 2 — акцент 51"/>
    <w:basedOn w:val="a1"/>
    <w:uiPriority w:val="47"/>
    <w:rsid w:val="008A6A39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3-6">
    <w:name w:val="Medium Grid 3 Accent 6"/>
    <w:basedOn w:val="a1"/>
    <w:uiPriority w:val="69"/>
    <w:rsid w:val="00BE4C8E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-1">
    <w:name w:val="Medium Grid 1 Accent 1"/>
    <w:basedOn w:val="a1"/>
    <w:uiPriority w:val="67"/>
    <w:rsid w:val="00305300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agps_mch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mc@academygps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ademygps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cademygps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7D590-F63D-40CD-B0E2-284BCE21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12217</CharactersWithSpaces>
  <SharedDoc>false</SharedDoc>
  <HLinks>
    <vt:vector size="6" baseType="variant">
      <vt:variant>
        <vt:i4>2162697</vt:i4>
      </vt:variant>
      <vt:variant>
        <vt:i4>32</vt:i4>
      </vt:variant>
      <vt:variant>
        <vt:i4>0</vt:i4>
      </vt:variant>
      <vt:variant>
        <vt:i4>5</vt:i4>
      </vt:variant>
      <vt:variant>
        <vt:lpwstr>mailto:info@academygps.ru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</dc:creator>
  <cp:lastModifiedBy>Савельева. О.А</cp:lastModifiedBy>
  <cp:revision>2</cp:revision>
  <cp:lastPrinted>2021-11-10T11:20:00Z</cp:lastPrinted>
  <dcterms:created xsi:type="dcterms:W3CDTF">2022-02-16T08:19:00Z</dcterms:created>
  <dcterms:modified xsi:type="dcterms:W3CDTF">2022-02-16T08:19:00Z</dcterms:modified>
</cp:coreProperties>
</file>